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013" w:rsidRPr="000468F3" w:rsidRDefault="002C5013" w:rsidP="002C5013">
      <w:pPr>
        <w:adjustRightInd/>
        <w:spacing w:line="316" w:lineRule="exact"/>
        <w:rPr>
          <w:rFonts w:asciiTheme="majorEastAsia" w:eastAsiaTheme="majorEastAsia" w:hAnsiTheme="majorEastAsia" w:cs="Times New Roman"/>
          <w:spacing w:val="8"/>
        </w:rPr>
      </w:pPr>
      <w:bookmarkStart w:id="0" w:name="_GoBack"/>
      <w:r w:rsidRPr="000468F3">
        <w:rPr>
          <w:rFonts w:asciiTheme="majorEastAsia" w:eastAsiaTheme="majorEastAsia" w:hAnsiTheme="majorEastAsia" w:cs="ＤＦ特太ゴシック体" w:hint="eastAsia"/>
          <w:spacing w:val="2"/>
          <w:sz w:val="26"/>
          <w:szCs w:val="26"/>
        </w:rPr>
        <w:t>日本近代文学会　国際研究集会</w:t>
      </w:r>
      <w:r w:rsidRPr="000468F3">
        <w:rPr>
          <w:rFonts w:asciiTheme="majorEastAsia" w:eastAsiaTheme="majorEastAsia" w:hAnsiTheme="majorEastAsia" w:cs="ＤＦ特太ゴシック体"/>
          <w:spacing w:val="2"/>
          <w:sz w:val="26"/>
          <w:szCs w:val="26"/>
        </w:rPr>
        <w:t xml:space="preserve"> </w:t>
      </w:r>
      <w:r w:rsidR="002D4F20">
        <w:rPr>
          <w:rFonts w:asciiTheme="majorEastAsia" w:eastAsiaTheme="majorEastAsia" w:hAnsiTheme="majorEastAsia" w:cs="ＤＦ特太ゴシック体" w:hint="eastAsia"/>
          <w:spacing w:val="2"/>
          <w:sz w:val="26"/>
          <w:szCs w:val="26"/>
        </w:rPr>
        <w:t>エントリーシート</w:t>
      </w:r>
      <w:bookmarkEnd w:id="0"/>
      <w:r w:rsidR="002D4F20">
        <w:rPr>
          <w:rFonts w:asciiTheme="majorEastAsia" w:eastAsiaTheme="majorEastAsia" w:hAnsiTheme="majorEastAsia" w:cs="ＤＦ特太ゴシック体" w:hint="eastAsia"/>
          <w:spacing w:val="2"/>
          <w:sz w:val="26"/>
          <w:szCs w:val="26"/>
        </w:rPr>
        <w:t>【パネル</w:t>
      </w:r>
      <w:r w:rsidRPr="000468F3">
        <w:rPr>
          <w:rFonts w:asciiTheme="majorEastAsia" w:eastAsiaTheme="majorEastAsia" w:hAnsiTheme="majorEastAsia" w:cs="ＤＦ特太ゴシック体" w:hint="eastAsia"/>
          <w:spacing w:val="2"/>
          <w:sz w:val="26"/>
          <w:szCs w:val="26"/>
        </w:rPr>
        <w:t>用】</w:t>
      </w:r>
    </w:p>
    <w:p w:rsidR="002D4F20" w:rsidRDefault="0063339B" w:rsidP="002D4F20">
      <w:pPr>
        <w:adjustRightInd/>
        <w:ind w:firstLineChars="100" w:firstLine="172"/>
        <w:rPr>
          <w:sz w:val="18"/>
          <w:szCs w:val="18"/>
        </w:rPr>
      </w:pPr>
      <w:r>
        <w:rPr>
          <w:rFonts w:hint="eastAsia"/>
          <w:sz w:val="18"/>
          <w:szCs w:val="18"/>
        </w:rPr>
        <w:t>＊発表要旨</w:t>
      </w:r>
      <w:r w:rsidR="002D4F20" w:rsidRPr="00CF381C">
        <w:rPr>
          <w:rFonts w:hint="eastAsia"/>
          <w:sz w:val="18"/>
          <w:szCs w:val="18"/>
        </w:rPr>
        <w:t>とメンバーの役割分担はあわせて</w:t>
      </w:r>
      <w:r w:rsidR="002D4F20">
        <w:rPr>
          <w:rFonts w:hint="eastAsia"/>
          <w:sz w:val="18"/>
          <w:szCs w:val="18"/>
        </w:rPr>
        <w:t>１５００</w:t>
      </w:r>
      <w:r w:rsidR="002D4F20" w:rsidRPr="00CF381C">
        <w:rPr>
          <w:rFonts w:hint="eastAsia"/>
          <w:sz w:val="18"/>
          <w:szCs w:val="18"/>
        </w:rPr>
        <w:t>字程度</w:t>
      </w:r>
      <w:r w:rsidR="002D4F20">
        <w:rPr>
          <w:rFonts w:hint="eastAsia"/>
          <w:sz w:val="18"/>
          <w:szCs w:val="18"/>
        </w:rPr>
        <w:t>の日本語</w:t>
      </w:r>
      <w:r w:rsidR="002D4F20" w:rsidRPr="00CF381C">
        <w:rPr>
          <w:rFonts w:hint="eastAsia"/>
          <w:sz w:val="18"/>
          <w:szCs w:val="18"/>
        </w:rPr>
        <w:t>で作成してください。</w:t>
      </w:r>
    </w:p>
    <w:p w:rsidR="0063339B" w:rsidRPr="0063339B" w:rsidRDefault="0063339B" w:rsidP="0063339B">
      <w:pPr>
        <w:adjustRightInd/>
        <w:ind w:firstLineChars="100" w:firstLine="172"/>
        <w:rPr>
          <w:rFonts w:ascii="ＭＳ 明朝" w:cs="Times New Roman"/>
          <w:spacing w:val="8"/>
          <w:sz w:val="18"/>
          <w:szCs w:val="18"/>
        </w:rPr>
      </w:pPr>
      <w:r>
        <w:rPr>
          <w:sz w:val="18"/>
          <w:szCs w:val="18"/>
        </w:rPr>
        <w:t>＊</w:t>
      </w:r>
      <w:r w:rsidR="0062409D">
        <w:rPr>
          <w:sz w:val="18"/>
          <w:szCs w:val="18"/>
        </w:rPr>
        <w:t>代表者・発表メンバー</w:t>
      </w:r>
      <w:r>
        <w:rPr>
          <w:sz w:val="18"/>
          <w:szCs w:val="18"/>
        </w:rPr>
        <w:t>それぞれのお名前に、カタカナで読みがなを付してくだ</w:t>
      </w:r>
      <w:r w:rsidRPr="0063339B">
        <w:rPr>
          <w:sz w:val="18"/>
          <w:szCs w:val="18"/>
        </w:rPr>
        <w:t>さい。</w:t>
      </w:r>
    </w:p>
    <w:p w:rsidR="002D4F20" w:rsidRPr="00CF381C" w:rsidRDefault="002D4F20" w:rsidP="002D4F20">
      <w:pPr>
        <w:adjustRightInd/>
        <w:ind w:firstLineChars="100" w:firstLine="172"/>
        <w:rPr>
          <w:rFonts w:ascii="ＭＳ 明朝" w:cs="Times New Roman"/>
          <w:spacing w:val="8"/>
        </w:rPr>
      </w:pPr>
      <w:r w:rsidRPr="00CF381C">
        <w:rPr>
          <w:rFonts w:hint="eastAsia"/>
          <w:sz w:val="18"/>
          <w:szCs w:val="18"/>
        </w:rPr>
        <w:t>＊発表代表者の項目には、</w:t>
      </w:r>
      <w:r w:rsidR="0063339B">
        <w:rPr>
          <w:rFonts w:hint="eastAsia"/>
          <w:sz w:val="18"/>
          <w:szCs w:val="18"/>
        </w:rPr>
        <w:t>所属</w:t>
      </w:r>
      <w:r w:rsidRPr="00CF381C">
        <w:rPr>
          <w:rFonts w:hint="eastAsia"/>
          <w:sz w:val="18"/>
          <w:szCs w:val="18"/>
        </w:rPr>
        <w:t>・</w:t>
      </w:r>
      <w:r>
        <w:rPr>
          <w:rFonts w:hint="eastAsia"/>
          <w:sz w:val="18"/>
          <w:szCs w:val="18"/>
        </w:rPr>
        <w:t>会員／非会員の別・</w:t>
      </w:r>
      <w:r w:rsidRPr="00CF381C">
        <w:rPr>
          <w:rFonts w:hint="eastAsia"/>
          <w:sz w:val="18"/>
          <w:szCs w:val="18"/>
        </w:rPr>
        <w:t>住所・電話番号・メールアドレスもご記入ください。</w:t>
      </w:r>
    </w:p>
    <w:p w:rsidR="002D4F20" w:rsidRDefault="002D4F20" w:rsidP="002D4F20">
      <w:pPr>
        <w:adjustRightInd/>
        <w:spacing w:line="264" w:lineRule="exact"/>
        <w:ind w:firstLineChars="100" w:firstLine="172"/>
        <w:rPr>
          <w:rFonts w:ascii="ＭＳ 明朝" w:cs="Times New Roman"/>
          <w:spacing w:val="8"/>
        </w:rPr>
      </w:pPr>
      <w:r w:rsidRPr="00CF381C">
        <w:rPr>
          <w:rFonts w:hint="eastAsia"/>
          <w:sz w:val="18"/>
          <w:szCs w:val="18"/>
        </w:rPr>
        <w:t>＊お預りした個人情報は適切に管理し、発表にかかる連絡以外の目的には使用しません。</w:t>
      </w:r>
    </w:p>
    <w:p w:rsidR="002C5013" w:rsidRPr="002D4F20" w:rsidRDefault="002C5013" w:rsidP="002C5013">
      <w:pPr>
        <w:adjustRightInd/>
        <w:spacing w:line="264" w:lineRule="exact"/>
        <w:ind w:left="722" w:hanging="240"/>
        <w:rPr>
          <w:rFonts w:ascii="ＭＳ 明朝" w:cs="Times New Roman"/>
          <w:spacing w:val="8"/>
        </w:rPr>
      </w:pPr>
    </w:p>
    <w:p w:rsidR="002D4F20" w:rsidRPr="002D4F20" w:rsidRDefault="00A65133" w:rsidP="002D4F20">
      <w:pPr>
        <w:adjustRightInd/>
        <w:spacing w:line="264" w:lineRule="exact"/>
        <w:ind w:left="722" w:hanging="240"/>
        <w:jc w:val="right"/>
      </w:pPr>
      <w:r>
        <w:rPr>
          <w:rFonts w:hint="eastAsia"/>
        </w:rPr>
        <w:t>2013</w:t>
      </w:r>
      <w:r>
        <w:rPr>
          <w:rFonts w:hint="eastAsia"/>
        </w:rPr>
        <w:t>年</w:t>
      </w:r>
      <w:r>
        <w:rPr>
          <w:rFonts w:hint="eastAsia"/>
        </w:rPr>
        <w:t>5</w:t>
      </w:r>
      <w:r>
        <w:rPr>
          <w:rFonts w:hint="eastAsia"/>
        </w:rPr>
        <w:t>月</w:t>
      </w:r>
      <w:r>
        <w:rPr>
          <w:rFonts w:hint="eastAsia"/>
        </w:rPr>
        <w:t>20</w:t>
      </w:r>
      <w:r>
        <w:rPr>
          <w:rFonts w:hint="eastAsia"/>
        </w:rPr>
        <w:t>日</w:t>
      </w:r>
      <w:r w:rsidR="002C5013">
        <w:rPr>
          <w:rFonts w:hint="eastAsia"/>
        </w:rPr>
        <w:t xml:space="preserve">　</w:t>
      </w:r>
    </w:p>
    <w:tbl>
      <w:tblPr>
        <w:tblStyle w:val="a3"/>
        <w:tblW w:w="0" w:type="auto"/>
        <w:tblInd w:w="-9" w:type="dxa"/>
        <w:tblCellMar>
          <w:left w:w="99" w:type="dxa"/>
          <w:right w:w="99" w:type="dxa"/>
        </w:tblCellMar>
        <w:tblLook w:val="0000" w:firstRow="0" w:lastRow="0" w:firstColumn="0" w:lastColumn="0" w:noHBand="0" w:noVBand="0"/>
      </w:tblPr>
      <w:tblGrid>
        <w:gridCol w:w="1101"/>
        <w:gridCol w:w="1257"/>
        <w:gridCol w:w="2145"/>
        <w:gridCol w:w="567"/>
        <w:gridCol w:w="283"/>
        <w:gridCol w:w="567"/>
        <w:gridCol w:w="2782"/>
      </w:tblGrid>
      <w:tr w:rsidR="002D4F20" w:rsidRPr="00291FC8" w:rsidTr="003644A7">
        <w:trPr>
          <w:trHeight w:val="975"/>
        </w:trPr>
        <w:tc>
          <w:tcPr>
            <w:tcW w:w="1101" w:type="dxa"/>
            <w:tcBorders>
              <w:top w:val="single" w:sz="12" w:space="0" w:color="auto"/>
              <w:left w:val="single" w:sz="12" w:space="0" w:color="auto"/>
            </w:tcBorders>
            <w:vAlign w:val="center"/>
          </w:tcPr>
          <w:p w:rsidR="002D4F20" w:rsidRPr="00291FC8" w:rsidRDefault="002D4F20" w:rsidP="003644A7">
            <w:pPr>
              <w:jc w:val="center"/>
              <w:rPr>
                <w:rFonts w:ascii="ＭＳ Ｐ明朝" w:eastAsia="ＭＳ Ｐ明朝" w:hAnsi="ＭＳ Ｐ明朝"/>
              </w:rPr>
            </w:pPr>
            <w:r w:rsidRPr="00291FC8">
              <w:rPr>
                <w:rFonts w:ascii="ＭＳ Ｐ明朝" w:eastAsia="ＭＳ Ｐ明朝" w:hAnsi="ＭＳ Ｐ明朝"/>
              </w:rPr>
              <w:t>タイトル</w:t>
            </w:r>
          </w:p>
        </w:tc>
        <w:tc>
          <w:tcPr>
            <w:tcW w:w="7601" w:type="dxa"/>
            <w:gridSpan w:val="6"/>
            <w:tcBorders>
              <w:top w:val="single" w:sz="12" w:space="0" w:color="auto"/>
              <w:right w:val="single" w:sz="12" w:space="0" w:color="auto"/>
            </w:tcBorders>
            <w:shd w:val="clear" w:color="auto" w:fill="auto"/>
          </w:tcPr>
          <w:p w:rsidR="002D4F20" w:rsidRPr="00291FC8" w:rsidRDefault="002D4F20">
            <w:pPr>
              <w:widowControl/>
              <w:overflowPunct/>
              <w:adjustRightInd/>
              <w:jc w:val="left"/>
              <w:textAlignment w:val="auto"/>
              <w:rPr>
                <w:rFonts w:ascii="ＭＳ Ｐ明朝" w:eastAsia="ＭＳ Ｐ明朝" w:hAnsi="ＭＳ Ｐ明朝"/>
              </w:rPr>
            </w:pPr>
          </w:p>
          <w:p w:rsidR="00A65133" w:rsidRPr="00291FC8" w:rsidRDefault="00A65133" w:rsidP="00A05EB0">
            <w:pPr>
              <w:widowControl/>
              <w:overflowPunct/>
              <w:adjustRightInd/>
              <w:jc w:val="left"/>
              <w:textAlignment w:val="auto"/>
              <w:rPr>
                <w:rFonts w:ascii="ＭＳ Ｐ明朝" w:eastAsia="ＭＳ Ｐ明朝" w:hAnsi="ＭＳ Ｐ明朝"/>
              </w:rPr>
            </w:pPr>
            <w:r w:rsidRPr="00291FC8">
              <w:rPr>
                <w:rFonts w:ascii="ＭＳ Ｐ明朝" w:eastAsia="ＭＳ Ｐ明朝" w:hAnsi="ＭＳ Ｐ明朝" w:hint="eastAsia"/>
              </w:rPr>
              <w:t>日韓文学の関連様相―近現代の</w:t>
            </w:r>
            <w:r w:rsidR="0068777D">
              <w:rPr>
                <w:rFonts w:ascii="ＭＳ Ｐ明朝" w:eastAsia="ＭＳ Ｐ明朝" w:hAnsi="ＭＳ Ｐ明朝" w:hint="eastAsia"/>
              </w:rPr>
              <w:t>文学史</w:t>
            </w:r>
            <w:r w:rsidR="000B4245">
              <w:rPr>
                <w:rFonts w:ascii="ＭＳ Ｐ明朝" w:eastAsia="ＭＳ Ｐ明朝" w:hAnsi="ＭＳ Ｐ明朝" w:hint="eastAsia"/>
              </w:rPr>
              <w:t>・</w:t>
            </w:r>
            <w:r w:rsidR="0068777D">
              <w:rPr>
                <w:rFonts w:ascii="ＭＳ Ｐ明朝" w:eastAsia="ＭＳ Ｐ明朝" w:hAnsi="ＭＳ Ｐ明朝" w:hint="eastAsia"/>
              </w:rPr>
              <w:t>比較</w:t>
            </w:r>
            <w:r w:rsidRPr="00291FC8">
              <w:rPr>
                <w:rFonts w:ascii="ＭＳ Ｐ明朝" w:eastAsia="ＭＳ Ｐ明朝" w:hAnsi="ＭＳ Ｐ明朝" w:hint="eastAsia"/>
              </w:rPr>
              <w:t>研究を中心に語る（ラウンドテーブル）</w:t>
            </w:r>
          </w:p>
        </w:tc>
      </w:tr>
      <w:tr w:rsidR="00F560B9" w:rsidRPr="00291FC8" w:rsidTr="00C15DD0">
        <w:tblPrEx>
          <w:tblCellMar>
            <w:left w:w="108" w:type="dxa"/>
            <w:right w:w="108" w:type="dxa"/>
          </w:tblCellMar>
          <w:tblLook w:val="04A0" w:firstRow="1" w:lastRow="0" w:firstColumn="1" w:lastColumn="0" w:noHBand="0" w:noVBand="1"/>
        </w:tblPrEx>
        <w:trPr>
          <w:trHeight w:val="288"/>
        </w:trPr>
        <w:tc>
          <w:tcPr>
            <w:tcW w:w="1101" w:type="dxa"/>
            <w:vMerge w:val="restart"/>
            <w:tcBorders>
              <w:top w:val="single" w:sz="4" w:space="0" w:color="auto"/>
              <w:left w:val="single" w:sz="12" w:space="0" w:color="auto"/>
            </w:tcBorders>
            <w:vAlign w:val="center"/>
          </w:tcPr>
          <w:p w:rsidR="00F560B9" w:rsidRPr="00291FC8" w:rsidRDefault="002D4F20" w:rsidP="003644A7">
            <w:pPr>
              <w:jc w:val="center"/>
              <w:rPr>
                <w:rFonts w:ascii="ＭＳ Ｐ明朝" w:eastAsia="ＭＳ Ｐ明朝" w:hAnsi="ＭＳ Ｐ明朝"/>
              </w:rPr>
            </w:pPr>
            <w:r w:rsidRPr="00291FC8">
              <w:rPr>
                <w:rFonts w:ascii="ＭＳ Ｐ明朝" w:eastAsia="ＭＳ Ｐ明朝" w:hAnsi="ＭＳ Ｐ明朝" w:hint="eastAsia"/>
              </w:rPr>
              <w:t>代</w:t>
            </w:r>
            <w:r w:rsidR="00F560B9" w:rsidRPr="00291FC8">
              <w:rPr>
                <w:rFonts w:ascii="ＭＳ Ｐ明朝" w:eastAsia="ＭＳ Ｐ明朝" w:hAnsi="ＭＳ Ｐ明朝" w:hint="eastAsia"/>
              </w:rPr>
              <w:t>表者</w:t>
            </w:r>
          </w:p>
        </w:tc>
        <w:tc>
          <w:tcPr>
            <w:tcW w:w="1257" w:type="dxa"/>
            <w:tcBorders>
              <w:top w:val="single" w:sz="4" w:space="0" w:color="auto"/>
            </w:tcBorders>
            <w:vAlign w:val="center"/>
          </w:tcPr>
          <w:p w:rsidR="00F560B9" w:rsidRPr="00291FC8" w:rsidRDefault="003644A7" w:rsidP="003644A7">
            <w:pPr>
              <w:rPr>
                <w:rFonts w:ascii="ＭＳ Ｐ明朝" w:eastAsia="ＭＳ Ｐ明朝" w:hAnsi="ＭＳ Ｐ明朝"/>
              </w:rPr>
            </w:pPr>
            <w:r w:rsidRPr="00291FC8">
              <w:rPr>
                <w:rFonts w:ascii="ＭＳ Ｐ明朝" w:eastAsia="ＭＳ Ｐ明朝" w:hAnsi="ＭＳ Ｐ明朝"/>
              </w:rPr>
              <w:t>氏名</w:t>
            </w:r>
            <w:r w:rsidRPr="00291FC8">
              <w:rPr>
                <w:rFonts w:ascii="ＭＳ Ｐ明朝" w:eastAsia="ＭＳ Ｐ明朝" w:hAnsi="ＭＳ Ｐ明朝" w:hint="eastAsia"/>
              </w:rPr>
              <w:t>ﾌﾘｶﾞﾅ</w:t>
            </w:r>
          </w:p>
        </w:tc>
        <w:tc>
          <w:tcPr>
            <w:tcW w:w="6344" w:type="dxa"/>
            <w:gridSpan w:val="5"/>
            <w:tcBorders>
              <w:top w:val="single" w:sz="4" w:space="0" w:color="auto"/>
              <w:right w:val="single" w:sz="12" w:space="0" w:color="auto"/>
            </w:tcBorders>
            <w:vAlign w:val="center"/>
          </w:tcPr>
          <w:p w:rsidR="00A65133" w:rsidRPr="00291FC8" w:rsidRDefault="00A65133" w:rsidP="003644A7">
            <w:pPr>
              <w:rPr>
                <w:rFonts w:ascii="ＭＳ Ｐ明朝" w:eastAsia="ＭＳ Ｐ明朝" w:hAnsi="ＭＳ Ｐ明朝"/>
              </w:rPr>
            </w:pPr>
            <w:r w:rsidRPr="00291FC8">
              <w:rPr>
                <w:rFonts w:ascii="ＭＳ Ｐ明朝" w:eastAsia="ＭＳ Ｐ明朝" w:hAnsi="ＭＳ Ｐ明朝" w:hint="eastAsia"/>
              </w:rPr>
              <w:t>渡辺　直紀</w:t>
            </w:r>
            <w:r w:rsidR="003644A7" w:rsidRPr="00291FC8">
              <w:rPr>
                <w:rFonts w:ascii="ＭＳ Ｐ明朝" w:eastAsia="ＭＳ Ｐ明朝" w:hAnsi="ＭＳ Ｐ明朝" w:hint="eastAsia"/>
              </w:rPr>
              <w:t>ワタナベ・ナオキ</w:t>
            </w:r>
          </w:p>
        </w:tc>
      </w:tr>
      <w:tr w:rsidR="002C5013" w:rsidRPr="00291FC8" w:rsidTr="00C15DD0">
        <w:tblPrEx>
          <w:tblCellMar>
            <w:left w:w="108" w:type="dxa"/>
            <w:right w:w="108" w:type="dxa"/>
          </w:tblCellMar>
          <w:tblLook w:val="04A0" w:firstRow="1" w:lastRow="0" w:firstColumn="1" w:lastColumn="0" w:noHBand="0" w:noVBand="1"/>
        </w:tblPrEx>
        <w:trPr>
          <w:trHeight w:val="251"/>
        </w:trPr>
        <w:tc>
          <w:tcPr>
            <w:tcW w:w="1101" w:type="dxa"/>
            <w:vMerge/>
            <w:tcBorders>
              <w:left w:val="single" w:sz="12" w:space="0" w:color="auto"/>
            </w:tcBorders>
            <w:vAlign w:val="center"/>
          </w:tcPr>
          <w:p w:rsidR="002C5013" w:rsidRPr="00291FC8" w:rsidRDefault="002C5013" w:rsidP="003644A7">
            <w:pPr>
              <w:jc w:val="center"/>
              <w:rPr>
                <w:rFonts w:ascii="ＭＳ Ｐ明朝" w:eastAsia="ＭＳ Ｐ明朝" w:hAnsi="ＭＳ Ｐ明朝"/>
              </w:rPr>
            </w:pPr>
          </w:p>
        </w:tc>
        <w:tc>
          <w:tcPr>
            <w:tcW w:w="1257" w:type="dxa"/>
            <w:vAlign w:val="center"/>
          </w:tcPr>
          <w:p w:rsidR="002C5013" w:rsidRPr="00291FC8" w:rsidRDefault="0063339B" w:rsidP="003644A7">
            <w:pPr>
              <w:rPr>
                <w:rFonts w:ascii="ＭＳ Ｐ明朝" w:eastAsia="ＭＳ Ｐ明朝" w:hAnsi="ＭＳ Ｐ明朝"/>
              </w:rPr>
            </w:pPr>
            <w:r w:rsidRPr="00291FC8">
              <w:rPr>
                <w:rFonts w:ascii="ＭＳ Ｐ明朝" w:eastAsia="ＭＳ Ｐ明朝" w:hAnsi="ＭＳ Ｐ明朝"/>
              </w:rPr>
              <w:t>所　属</w:t>
            </w:r>
          </w:p>
        </w:tc>
        <w:tc>
          <w:tcPr>
            <w:tcW w:w="2712" w:type="dxa"/>
            <w:gridSpan w:val="2"/>
            <w:vAlign w:val="center"/>
          </w:tcPr>
          <w:p w:rsidR="00A65133" w:rsidRPr="00291FC8" w:rsidRDefault="00A65133" w:rsidP="003644A7">
            <w:pPr>
              <w:rPr>
                <w:rFonts w:ascii="ＭＳ Ｐ明朝" w:eastAsia="ＭＳ Ｐ明朝" w:hAnsi="ＭＳ Ｐ明朝"/>
              </w:rPr>
            </w:pPr>
            <w:r w:rsidRPr="00291FC8">
              <w:rPr>
                <w:rFonts w:ascii="ＭＳ Ｐ明朝" w:eastAsia="ＭＳ Ｐ明朝" w:hAnsi="ＭＳ Ｐ明朝" w:hint="eastAsia"/>
              </w:rPr>
              <w:t>武蔵大学人文学部</w:t>
            </w:r>
          </w:p>
        </w:tc>
        <w:tc>
          <w:tcPr>
            <w:tcW w:w="850" w:type="dxa"/>
            <w:gridSpan w:val="2"/>
            <w:vAlign w:val="center"/>
          </w:tcPr>
          <w:p w:rsidR="00F560B9" w:rsidRPr="00291FC8" w:rsidRDefault="002C5013" w:rsidP="003644A7">
            <w:pPr>
              <w:rPr>
                <w:rFonts w:ascii="ＭＳ Ｐ明朝" w:eastAsia="ＭＳ Ｐ明朝" w:hAnsi="ＭＳ Ｐ明朝"/>
              </w:rPr>
            </w:pPr>
            <w:r w:rsidRPr="00291FC8">
              <w:rPr>
                <w:rFonts w:ascii="ＭＳ Ｐ明朝" w:eastAsia="ＭＳ Ｐ明朝" w:hAnsi="ＭＳ Ｐ明朝"/>
              </w:rPr>
              <w:t>身</w:t>
            </w:r>
            <w:r w:rsidR="00F560B9" w:rsidRPr="00291FC8">
              <w:rPr>
                <w:rFonts w:ascii="ＭＳ Ｐ明朝" w:eastAsia="ＭＳ Ｐ明朝" w:hAnsi="ＭＳ Ｐ明朝"/>
              </w:rPr>
              <w:t xml:space="preserve">　</w:t>
            </w:r>
            <w:r w:rsidRPr="00291FC8">
              <w:rPr>
                <w:rFonts w:ascii="ＭＳ Ｐ明朝" w:eastAsia="ＭＳ Ｐ明朝" w:hAnsi="ＭＳ Ｐ明朝"/>
              </w:rPr>
              <w:t>分</w:t>
            </w:r>
          </w:p>
        </w:tc>
        <w:tc>
          <w:tcPr>
            <w:tcW w:w="2782" w:type="dxa"/>
            <w:tcBorders>
              <w:right w:val="single" w:sz="12" w:space="0" w:color="auto"/>
            </w:tcBorders>
            <w:vAlign w:val="center"/>
          </w:tcPr>
          <w:p w:rsidR="00F560B9" w:rsidRPr="00291FC8" w:rsidRDefault="00F560B9" w:rsidP="003644A7">
            <w:pPr>
              <w:rPr>
                <w:rFonts w:ascii="ＭＳ Ｐ明朝" w:eastAsia="ＭＳ Ｐ明朝" w:hAnsi="ＭＳ Ｐ明朝"/>
              </w:rPr>
            </w:pPr>
            <w:r w:rsidRPr="00291FC8">
              <w:rPr>
                <w:rFonts w:ascii="ＭＳ Ｐ明朝" w:eastAsia="ＭＳ Ｐ明朝" w:hAnsi="ＭＳ Ｐ明朝" w:hint="eastAsia"/>
              </w:rPr>
              <w:t xml:space="preserve">会 員 ／ </w:t>
            </w:r>
            <w:r w:rsidRPr="00291FC8">
              <w:rPr>
                <w:rFonts w:ascii="ＭＳ Ｐ明朝" w:eastAsia="ＭＳ Ｐ明朝" w:hAnsi="ＭＳ Ｐ明朝" w:hint="eastAsia"/>
                <w:bdr w:val="single" w:sz="4" w:space="0" w:color="auto"/>
              </w:rPr>
              <w:t>非会員</w:t>
            </w:r>
          </w:p>
        </w:tc>
      </w:tr>
      <w:tr w:rsidR="00F560B9" w:rsidRPr="00291FC8" w:rsidTr="00C15DD0">
        <w:tblPrEx>
          <w:tblCellMar>
            <w:left w:w="108" w:type="dxa"/>
            <w:right w:w="108" w:type="dxa"/>
          </w:tblCellMar>
          <w:tblLook w:val="04A0" w:firstRow="1" w:lastRow="0" w:firstColumn="1" w:lastColumn="0" w:noHBand="0" w:noVBand="1"/>
        </w:tblPrEx>
        <w:trPr>
          <w:trHeight w:val="332"/>
        </w:trPr>
        <w:tc>
          <w:tcPr>
            <w:tcW w:w="1101" w:type="dxa"/>
            <w:vMerge/>
            <w:tcBorders>
              <w:left w:val="single" w:sz="12" w:space="0" w:color="auto"/>
            </w:tcBorders>
            <w:vAlign w:val="center"/>
          </w:tcPr>
          <w:p w:rsidR="00F560B9" w:rsidRPr="00291FC8" w:rsidRDefault="00F560B9" w:rsidP="003644A7">
            <w:pPr>
              <w:jc w:val="center"/>
              <w:rPr>
                <w:rFonts w:ascii="ＭＳ Ｐ明朝" w:eastAsia="ＭＳ Ｐ明朝" w:hAnsi="ＭＳ Ｐ明朝"/>
              </w:rPr>
            </w:pPr>
          </w:p>
        </w:tc>
        <w:tc>
          <w:tcPr>
            <w:tcW w:w="1257" w:type="dxa"/>
            <w:vAlign w:val="center"/>
          </w:tcPr>
          <w:p w:rsidR="00F560B9" w:rsidRPr="00291FC8" w:rsidRDefault="00F560B9" w:rsidP="003644A7">
            <w:pPr>
              <w:rPr>
                <w:rFonts w:ascii="ＭＳ Ｐ明朝" w:eastAsia="ＭＳ Ｐ明朝" w:hAnsi="ＭＳ Ｐ明朝"/>
              </w:rPr>
            </w:pPr>
            <w:r w:rsidRPr="00291FC8">
              <w:rPr>
                <w:rFonts w:ascii="ＭＳ Ｐ明朝" w:eastAsia="ＭＳ Ｐ明朝" w:hAnsi="ＭＳ Ｐ明朝"/>
              </w:rPr>
              <w:t>住　所</w:t>
            </w:r>
          </w:p>
        </w:tc>
        <w:tc>
          <w:tcPr>
            <w:tcW w:w="6344" w:type="dxa"/>
            <w:gridSpan w:val="5"/>
            <w:tcBorders>
              <w:right w:val="single" w:sz="12" w:space="0" w:color="auto"/>
            </w:tcBorders>
            <w:vAlign w:val="center"/>
          </w:tcPr>
          <w:p w:rsidR="000468F3" w:rsidRPr="00291FC8" w:rsidRDefault="00F560B9" w:rsidP="003644A7">
            <w:pPr>
              <w:rPr>
                <w:rFonts w:ascii="ＭＳ Ｐ明朝" w:eastAsia="ＭＳ Ｐ明朝" w:hAnsi="ＭＳ Ｐ明朝"/>
                <w:lang w:eastAsia="zh-CN"/>
              </w:rPr>
            </w:pPr>
            <w:r w:rsidRPr="00291FC8">
              <w:rPr>
                <w:rFonts w:ascii="ＭＳ Ｐ明朝" w:eastAsia="ＭＳ Ｐ明朝" w:hAnsi="ＭＳ Ｐ明朝"/>
                <w:lang w:eastAsia="zh-CN"/>
              </w:rPr>
              <w:t>〒</w:t>
            </w:r>
            <w:r w:rsidR="00A65133" w:rsidRPr="00291FC8">
              <w:rPr>
                <w:rFonts w:ascii="ＭＳ Ｐ明朝" w:eastAsia="ＭＳ Ｐ明朝" w:hAnsi="ＭＳ Ｐ明朝" w:hint="eastAsia"/>
                <w:lang w:eastAsia="zh-CN"/>
              </w:rPr>
              <w:t>176-8534</w:t>
            </w:r>
            <w:r w:rsidR="003644A7" w:rsidRPr="00291FC8">
              <w:rPr>
                <w:rFonts w:ascii="ＭＳ Ｐ明朝" w:eastAsia="ＭＳ Ｐ明朝" w:hAnsi="ＭＳ Ｐ明朝" w:hint="eastAsia"/>
                <w:lang w:eastAsia="zh-CN"/>
              </w:rPr>
              <w:t xml:space="preserve">　</w:t>
            </w:r>
            <w:r w:rsidR="00A65133" w:rsidRPr="00291FC8">
              <w:rPr>
                <w:rFonts w:ascii="ＭＳ Ｐ明朝" w:eastAsia="ＭＳ Ｐ明朝" w:hAnsi="ＭＳ Ｐ明朝" w:hint="eastAsia"/>
                <w:lang w:eastAsia="zh-CN"/>
              </w:rPr>
              <w:t>東京都練馬区豊玉上1-26-1　武蔵大学人文学部</w:t>
            </w:r>
          </w:p>
        </w:tc>
      </w:tr>
      <w:tr w:rsidR="002C5013" w:rsidRPr="00291FC8" w:rsidTr="00C15DD0">
        <w:tblPrEx>
          <w:tblCellMar>
            <w:left w:w="108" w:type="dxa"/>
            <w:right w:w="108" w:type="dxa"/>
          </w:tblCellMar>
          <w:tblLook w:val="04A0" w:firstRow="1" w:lastRow="0" w:firstColumn="1" w:lastColumn="0" w:noHBand="0" w:noVBand="1"/>
        </w:tblPrEx>
        <w:trPr>
          <w:trHeight w:val="320"/>
        </w:trPr>
        <w:tc>
          <w:tcPr>
            <w:tcW w:w="1101" w:type="dxa"/>
            <w:vMerge/>
            <w:tcBorders>
              <w:left w:val="single" w:sz="12" w:space="0" w:color="auto"/>
            </w:tcBorders>
            <w:vAlign w:val="center"/>
          </w:tcPr>
          <w:p w:rsidR="002C5013" w:rsidRPr="00291FC8" w:rsidRDefault="002C5013" w:rsidP="003644A7">
            <w:pPr>
              <w:jc w:val="center"/>
              <w:rPr>
                <w:rFonts w:ascii="ＭＳ Ｐ明朝" w:eastAsia="ＭＳ Ｐ明朝" w:hAnsi="ＭＳ Ｐ明朝"/>
                <w:lang w:eastAsia="zh-CN"/>
              </w:rPr>
            </w:pPr>
          </w:p>
        </w:tc>
        <w:tc>
          <w:tcPr>
            <w:tcW w:w="1257" w:type="dxa"/>
            <w:vAlign w:val="center"/>
          </w:tcPr>
          <w:p w:rsidR="002C5013" w:rsidRPr="00291FC8" w:rsidRDefault="002C5013" w:rsidP="003644A7">
            <w:pPr>
              <w:rPr>
                <w:rFonts w:ascii="ＭＳ Ｐ明朝" w:eastAsia="ＭＳ Ｐ明朝" w:hAnsi="ＭＳ Ｐ明朝"/>
              </w:rPr>
            </w:pPr>
            <w:r w:rsidRPr="00291FC8">
              <w:rPr>
                <w:rFonts w:ascii="ＭＳ Ｐ明朝" w:eastAsia="ＭＳ Ｐ明朝" w:hAnsi="ＭＳ Ｐ明朝"/>
              </w:rPr>
              <w:t>電</w:t>
            </w:r>
            <w:r w:rsidR="00F560B9" w:rsidRPr="00291FC8">
              <w:rPr>
                <w:rFonts w:ascii="ＭＳ Ｐ明朝" w:eastAsia="ＭＳ Ｐ明朝" w:hAnsi="ＭＳ Ｐ明朝"/>
              </w:rPr>
              <w:t xml:space="preserve">　</w:t>
            </w:r>
            <w:r w:rsidRPr="00291FC8">
              <w:rPr>
                <w:rFonts w:ascii="ＭＳ Ｐ明朝" w:eastAsia="ＭＳ Ｐ明朝" w:hAnsi="ＭＳ Ｐ明朝"/>
              </w:rPr>
              <w:t>話</w:t>
            </w:r>
          </w:p>
        </w:tc>
        <w:tc>
          <w:tcPr>
            <w:tcW w:w="2145" w:type="dxa"/>
            <w:vAlign w:val="center"/>
          </w:tcPr>
          <w:p w:rsidR="002C5013" w:rsidRPr="00291FC8" w:rsidRDefault="00A65133" w:rsidP="003644A7">
            <w:pPr>
              <w:rPr>
                <w:rFonts w:ascii="ＭＳ Ｐ明朝" w:eastAsia="ＭＳ Ｐ明朝" w:hAnsi="ＭＳ Ｐ明朝"/>
              </w:rPr>
            </w:pPr>
            <w:r w:rsidRPr="00291FC8">
              <w:rPr>
                <w:rFonts w:ascii="ＭＳ Ｐ明朝" w:eastAsia="ＭＳ Ｐ明朝" w:hAnsi="ＭＳ Ｐ明朝" w:hint="eastAsia"/>
              </w:rPr>
              <w:t>090-6946-6618</w:t>
            </w:r>
          </w:p>
        </w:tc>
        <w:tc>
          <w:tcPr>
            <w:tcW w:w="850" w:type="dxa"/>
            <w:gridSpan w:val="2"/>
            <w:vAlign w:val="center"/>
          </w:tcPr>
          <w:p w:rsidR="002C5013" w:rsidRPr="00291FC8" w:rsidRDefault="002C5013" w:rsidP="003644A7">
            <w:pPr>
              <w:rPr>
                <w:rFonts w:ascii="ＭＳ Ｐ明朝" w:eastAsia="ＭＳ Ｐ明朝" w:hAnsi="ＭＳ Ｐ明朝"/>
              </w:rPr>
            </w:pPr>
            <w:r w:rsidRPr="00291FC8">
              <w:rPr>
                <w:rFonts w:ascii="ＭＳ Ｐ明朝" w:eastAsia="ＭＳ Ｐ明朝" w:hAnsi="ＭＳ Ｐ明朝"/>
              </w:rPr>
              <w:t>メール</w:t>
            </w:r>
          </w:p>
        </w:tc>
        <w:tc>
          <w:tcPr>
            <w:tcW w:w="3349" w:type="dxa"/>
            <w:gridSpan w:val="2"/>
            <w:tcBorders>
              <w:right w:val="single" w:sz="12" w:space="0" w:color="auto"/>
            </w:tcBorders>
            <w:vAlign w:val="center"/>
          </w:tcPr>
          <w:p w:rsidR="002C5013" w:rsidRPr="00291FC8" w:rsidRDefault="00A65133" w:rsidP="003644A7">
            <w:pPr>
              <w:rPr>
                <w:rFonts w:ascii="ＭＳ Ｐ明朝" w:eastAsia="ＭＳ Ｐ明朝" w:hAnsi="ＭＳ Ｐ明朝"/>
              </w:rPr>
            </w:pPr>
            <w:r w:rsidRPr="00291FC8">
              <w:rPr>
                <w:rFonts w:ascii="ＭＳ Ｐ明朝" w:eastAsia="ＭＳ Ｐ明朝" w:hAnsi="ＭＳ Ｐ明朝" w:hint="eastAsia"/>
              </w:rPr>
              <w:t>wata2002@hotmail.com</w:t>
            </w:r>
          </w:p>
        </w:tc>
      </w:tr>
      <w:tr w:rsidR="00F560B9" w:rsidRPr="00291FC8" w:rsidTr="003644A7">
        <w:tblPrEx>
          <w:tblCellMar>
            <w:left w:w="108" w:type="dxa"/>
            <w:right w:w="108" w:type="dxa"/>
          </w:tblCellMar>
          <w:tblLook w:val="04A0" w:firstRow="1" w:lastRow="0" w:firstColumn="1" w:lastColumn="0" w:noHBand="0" w:noVBand="1"/>
        </w:tblPrEx>
        <w:trPr>
          <w:trHeight w:val="1411"/>
        </w:trPr>
        <w:tc>
          <w:tcPr>
            <w:tcW w:w="1101" w:type="dxa"/>
            <w:tcBorders>
              <w:left w:val="single" w:sz="12" w:space="0" w:color="auto"/>
            </w:tcBorders>
            <w:vAlign w:val="center"/>
          </w:tcPr>
          <w:p w:rsidR="0063339B" w:rsidRPr="00291FC8" w:rsidRDefault="0063339B" w:rsidP="003644A7">
            <w:pPr>
              <w:jc w:val="center"/>
              <w:rPr>
                <w:rFonts w:ascii="ＭＳ Ｐ明朝" w:eastAsia="ＭＳ Ｐ明朝" w:hAnsi="ＭＳ Ｐ明朝"/>
              </w:rPr>
            </w:pPr>
            <w:r w:rsidRPr="00291FC8">
              <w:rPr>
                <w:rFonts w:ascii="ＭＳ Ｐ明朝" w:eastAsia="ＭＳ Ｐ明朝" w:hAnsi="ＭＳ Ｐ明朝"/>
              </w:rPr>
              <w:t>発表</w:t>
            </w:r>
          </w:p>
          <w:p w:rsidR="0063339B" w:rsidRPr="00291FC8" w:rsidRDefault="0063339B" w:rsidP="003644A7">
            <w:pPr>
              <w:jc w:val="center"/>
              <w:rPr>
                <w:rFonts w:ascii="ＭＳ Ｐ明朝" w:eastAsia="ＭＳ Ｐ明朝" w:hAnsi="ＭＳ Ｐ明朝"/>
              </w:rPr>
            </w:pPr>
            <w:r w:rsidRPr="00291FC8">
              <w:rPr>
                <w:rFonts w:ascii="ＭＳ Ｐ明朝" w:eastAsia="ＭＳ Ｐ明朝" w:hAnsi="ＭＳ Ｐ明朝" w:hint="eastAsia"/>
              </w:rPr>
              <w:t>メンバー</w:t>
            </w:r>
          </w:p>
          <w:p w:rsidR="0063339B" w:rsidRPr="00291FC8" w:rsidRDefault="0063339B" w:rsidP="003644A7">
            <w:pPr>
              <w:jc w:val="center"/>
              <w:rPr>
                <w:rFonts w:ascii="ＭＳ Ｐ明朝" w:eastAsia="ＭＳ Ｐ明朝" w:hAnsi="ＭＳ Ｐ明朝"/>
                <w:sz w:val="16"/>
                <w:szCs w:val="16"/>
              </w:rPr>
            </w:pPr>
            <w:r w:rsidRPr="00291FC8">
              <w:rPr>
                <w:rFonts w:ascii="ＭＳ Ｐ明朝" w:eastAsia="ＭＳ Ｐ明朝" w:hAnsi="ＭＳ Ｐ明朝" w:hint="eastAsia"/>
                <w:sz w:val="16"/>
                <w:szCs w:val="16"/>
              </w:rPr>
              <w:t>（フリガナ）</w:t>
            </w:r>
          </w:p>
          <w:p w:rsidR="002D4F20" w:rsidRPr="00291FC8" w:rsidRDefault="0063339B" w:rsidP="003644A7">
            <w:pPr>
              <w:jc w:val="center"/>
              <w:rPr>
                <w:rFonts w:ascii="ＭＳ Ｐ明朝" w:eastAsia="ＭＳ Ｐ明朝" w:hAnsi="ＭＳ Ｐ明朝"/>
              </w:rPr>
            </w:pPr>
            <w:r w:rsidRPr="00291FC8">
              <w:rPr>
                <w:rFonts w:ascii="ＭＳ Ｐ明朝" w:eastAsia="ＭＳ Ｐ明朝" w:hAnsi="ＭＳ Ｐ明朝" w:hint="eastAsia"/>
              </w:rPr>
              <w:t>と役割等</w:t>
            </w:r>
          </w:p>
        </w:tc>
        <w:tc>
          <w:tcPr>
            <w:tcW w:w="7601" w:type="dxa"/>
            <w:gridSpan w:val="6"/>
            <w:tcBorders>
              <w:right w:val="single" w:sz="12" w:space="0" w:color="auto"/>
            </w:tcBorders>
          </w:tcPr>
          <w:p w:rsidR="00F560B9" w:rsidRPr="00291FC8" w:rsidRDefault="00A65133" w:rsidP="002D4F20">
            <w:pPr>
              <w:rPr>
                <w:rFonts w:asciiTheme="minorEastAsia" w:eastAsiaTheme="minorEastAsia" w:hAnsiTheme="minorEastAsia"/>
              </w:rPr>
            </w:pPr>
            <w:r w:rsidRPr="00291FC8">
              <w:rPr>
                <w:rFonts w:asciiTheme="minorEastAsia" w:eastAsiaTheme="minorEastAsia" w:hAnsiTheme="minorEastAsia" w:hint="eastAsia"/>
              </w:rPr>
              <w:t>（発表者）波田野節子（はたの・せつこ／新潟県立大</w:t>
            </w:r>
            <w:r w:rsidR="003644A7" w:rsidRPr="00291FC8">
              <w:rPr>
                <w:rFonts w:asciiTheme="minorEastAsia" w:eastAsiaTheme="minorEastAsia" w:hAnsiTheme="minorEastAsia" w:hint="eastAsia"/>
              </w:rPr>
              <w:t>（日）</w:t>
            </w:r>
            <w:r w:rsidRPr="00291FC8">
              <w:rPr>
                <w:rFonts w:asciiTheme="minorEastAsia" w:eastAsiaTheme="minorEastAsia" w:hAnsiTheme="minorEastAsia" w:hint="eastAsia"/>
              </w:rPr>
              <w:t>）</w:t>
            </w:r>
          </w:p>
          <w:p w:rsidR="0063339B" w:rsidRPr="00291FC8" w:rsidRDefault="00A65133" w:rsidP="002D4F20">
            <w:pPr>
              <w:rPr>
                <w:rFonts w:asciiTheme="minorEastAsia" w:eastAsiaTheme="minorEastAsia" w:hAnsiTheme="minorEastAsia"/>
              </w:rPr>
            </w:pPr>
            <w:r w:rsidRPr="00291FC8">
              <w:rPr>
                <w:rFonts w:asciiTheme="minorEastAsia" w:eastAsiaTheme="minorEastAsia" w:hAnsiTheme="minorEastAsia" w:hint="eastAsia"/>
              </w:rPr>
              <w:t xml:space="preserve">　　　　　</w:t>
            </w:r>
            <w:r w:rsidR="00292AF6" w:rsidRPr="00291FC8">
              <w:rPr>
                <w:rFonts w:asciiTheme="minorEastAsia" w:eastAsiaTheme="minorEastAsia" w:hAnsiTheme="minorEastAsia" w:hint="eastAsia"/>
                <w:color w:val="000000" w:themeColor="text1"/>
              </w:rPr>
              <w:t>沈元</w:t>
            </w:r>
            <w:r w:rsidR="00292AF6" w:rsidRPr="00291FC8">
              <w:rPr>
                <w:rFonts w:asciiTheme="minorEastAsia" w:eastAsiaTheme="minorEastAsia" w:hAnsiTheme="minorEastAsia" w:cs="ＭＳ ゴシック" w:hint="eastAsia"/>
                <w:color w:val="000000" w:themeColor="text1"/>
              </w:rPr>
              <w:t>燮（シム・ウォンソプ／独協大</w:t>
            </w:r>
            <w:r w:rsidR="00292AF6" w:rsidRPr="00291FC8">
              <w:rPr>
                <w:rFonts w:asciiTheme="minorEastAsia" w:eastAsiaTheme="minorEastAsia" w:hAnsiTheme="minorEastAsia" w:hint="eastAsia"/>
              </w:rPr>
              <w:t>（日）</w:t>
            </w:r>
            <w:r w:rsidR="00292AF6" w:rsidRPr="00291FC8">
              <w:rPr>
                <w:rFonts w:asciiTheme="minorEastAsia" w:eastAsiaTheme="minorEastAsia" w:hAnsiTheme="minorEastAsia" w:cs="ＭＳ ゴシック" w:hint="eastAsia"/>
                <w:color w:val="000000" w:themeColor="text1"/>
              </w:rPr>
              <w:t>）</w:t>
            </w:r>
          </w:p>
          <w:p w:rsidR="0063339B" w:rsidRPr="00291FC8" w:rsidRDefault="00A65133" w:rsidP="002D4F20">
            <w:pPr>
              <w:rPr>
                <w:rFonts w:asciiTheme="minorEastAsia" w:eastAsiaTheme="minorEastAsia" w:hAnsiTheme="minorEastAsia"/>
                <w:color w:val="000000" w:themeColor="text1"/>
              </w:rPr>
            </w:pPr>
            <w:r w:rsidRPr="00291FC8">
              <w:rPr>
                <w:rFonts w:asciiTheme="minorEastAsia" w:eastAsiaTheme="minorEastAsia" w:hAnsiTheme="minorEastAsia" w:hint="eastAsia"/>
              </w:rPr>
              <w:t xml:space="preserve">　　　　　</w:t>
            </w:r>
            <w:r w:rsidR="0097303F" w:rsidRPr="00291FC8">
              <w:rPr>
                <w:rFonts w:asciiTheme="minorEastAsia" w:eastAsiaTheme="minorEastAsia" w:hAnsiTheme="minorEastAsia" w:hint="eastAsia"/>
                <w:color w:val="000000" w:themeColor="text1"/>
              </w:rPr>
              <w:t>金在湧（キム・ジェヨン／円光大（韓））</w:t>
            </w:r>
          </w:p>
          <w:p w:rsidR="0063339B" w:rsidRPr="0027546D" w:rsidRDefault="0097303F" w:rsidP="002D4F20">
            <w:pPr>
              <w:rPr>
                <w:rFonts w:ascii="Book Antiqua" w:eastAsiaTheme="minorEastAsia" w:hAnsi="Book Antiqua"/>
                <w:color w:val="000000" w:themeColor="text1"/>
              </w:rPr>
            </w:pPr>
            <w:r w:rsidRPr="00291FC8">
              <w:rPr>
                <w:rFonts w:asciiTheme="minorEastAsia" w:eastAsiaTheme="minorEastAsia" w:hAnsiTheme="minorEastAsia" w:hint="eastAsia"/>
                <w:color w:val="000000" w:themeColor="text1"/>
              </w:rPr>
              <w:t xml:space="preserve">　　　　　</w:t>
            </w:r>
            <w:proofErr w:type="spellStart"/>
            <w:r w:rsidRPr="0027546D">
              <w:rPr>
                <w:rFonts w:ascii="Book Antiqua" w:eastAsiaTheme="minorEastAsia" w:hAnsi="Book Antiqua"/>
                <w:color w:val="000000" w:themeColor="text1"/>
              </w:rPr>
              <w:t>Kyeong-Hee</w:t>
            </w:r>
            <w:proofErr w:type="spellEnd"/>
            <w:r w:rsidRPr="0027546D">
              <w:rPr>
                <w:rFonts w:ascii="Book Antiqua" w:eastAsiaTheme="minorEastAsia" w:hAnsi="Book Antiqua"/>
                <w:color w:val="000000" w:themeColor="text1"/>
              </w:rPr>
              <w:t xml:space="preserve"> Choi</w:t>
            </w:r>
            <w:r w:rsidRPr="0027546D">
              <w:rPr>
                <w:rFonts w:ascii="Book Antiqua" w:eastAsiaTheme="minorEastAsia" w:hAnsi="Book Antiqua"/>
                <w:color w:val="000000" w:themeColor="text1"/>
              </w:rPr>
              <w:t>（</w:t>
            </w:r>
            <w:r w:rsidR="003644A7" w:rsidRPr="0027546D">
              <w:rPr>
                <w:rFonts w:ascii="Book Antiqua" w:eastAsiaTheme="minorEastAsia" w:hAnsi="Book Antiqua"/>
                <w:color w:val="000000" w:themeColor="text1"/>
              </w:rPr>
              <w:t>チェ・ギョンヒ／</w:t>
            </w:r>
            <w:r w:rsidRPr="0027546D">
              <w:rPr>
                <w:rFonts w:ascii="Book Antiqua" w:eastAsiaTheme="minorEastAsia" w:hAnsi="Book Antiqua"/>
                <w:color w:val="000000" w:themeColor="text1"/>
              </w:rPr>
              <w:t>University of Chicago</w:t>
            </w:r>
            <w:r w:rsidR="003644A7" w:rsidRPr="0027546D">
              <w:rPr>
                <w:rFonts w:ascii="Book Antiqua" w:eastAsiaTheme="minorEastAsia" w:hAnsi="Book Antiqua"/>
                <w:color w:val="000000" w:themeColor="text1"/>
              </w:rPr>
              <w:t>（米）</w:t>
            </w:r>
            <w:r w:rsidRPr="0027546D">
              <w:rPr>
                <w:rFonts w:ascii="Book Antiqua" w:eastAsiaTheme="minorEastAsia" w:hAnsi="Book Antiqua"/>
                <w:color w:val="000000" w:themeColor="text1"/>
              </w:rPr>
              <w:t>）</w:t>
            </w:r>
          </w:p>
          <w:p w:rsidR="0097303F" w:rsidRPr="0027546D" w:rsidRDefault="0097303F" w:rsidP="002D4F20">
            <w:pPr>
              <w:rPr>
                <w:rFonts w:ascii="Book Antiqua" w:eastAsiaTheme="minorEastAsia" w:hAnsi="Book Antiqua"/>
                <w:color w:val="000000" w:themeColor="text1"/>
              </w:rPr>
            </w:pPr>
            <w:r w:rsidRPr="00291FC8">
              <w:rPr>
                <w:rFonts w:asciiTheme="minorEastAsia" w:eastAsiaTheme="minorEastAsia" w:hAnsiTheme="minorEastAsia" w:hint="eastAsia"/>
                <w:color w:val="000000" w:themeColor="text1"/>
              </w:rPr>
              <w:t>（討論者）</w:t>
            </w:r>
            <w:r w:rsidRPr="0027546D">
              <w:rPr>
                <w:rFonts w:ascii="Book Antiqua" w:eastAsiaTheme="minorEastAsia" w:hAnsi="Book Antiqua"/>
                <w:color w:val="000000" w:themeColor="text1"/>
              </w:rPr>
              <w:t>John Treat</w:t>
            </w:r>
            <w:r w:rsidRPr="0027546D">
              <w:rPr>
                <w:rFonts w:ascii="Book Antiqua" w:eastAsiaTheme="minorEastAsia" w:hAnsi="Book Antiqua"/>
                <w:color w:val="000000" w:themeColor="text1"/>
              </w:rPr>
              <w:t>（</w:t>
            </w:r>
            <w:r w:rsidR="003644A7" w:rsidRPr="0027546D">
              <w:rPr>
                <w:rFonts w:ascii="Book Antiqua" w:eastAsiaTheme="minorEastAsia" w:hAnsi="Book Antiqua"/>
                <w:color w:val="000000" w:themeColor="text1"/>
              </w:rPr>
              <w:t>ジョン・トリート</w:t>
            </w:r>
            <w:r w:rsidR="00A05EB0" w:rsidRPr="0027546D">
              <w:rPr>
                <w:rFonts w:ascii="Book Antiqua" w:eastAsiaTheme="minorEastAsia" w:hAnsi="Book Antiqua"/>
                <w:color w:val="000000" w:themeColor="text1"/>
              </w:rPr>
              <w:t>／</w:t>
            </w:r>
            <w:r w:rsidRPr="0027546D">
              <w:rPr>
                <w:rFonts w:ascii="Book Antiqua" w:eastAsiaTheme="minorEastAsia" w:hAnsi="Book Antiqua"/>
                <w:color w:val="000000" w:themeColor="text1"/>
              </w:rPr>
              <w:t>Yale University</w:t>
            </w:r>
            <w:r w:rsidR="003644A7" w:rsidRPr="0027546D">
              <w:rPr>
                <w:rFonts w:ascii="Book Antiqua" w:eastAsiaTheme="minorEastAsia" w:hAnsi="Book Antiqua"/>
                <w:color w:val="000000" w:themeColor="text1"/>
              </w:rPr>
              <w:t>（米）</w:t>
            </w:r>
            <w:r w:rsidRPr="0027546D">
              <w:rPr>
                <w:rFonts w:ascii="Book Antiqua" w:eastAsiaTheme="minorEastAsia" w:hAnsi="Book Antiqua"/>
                <w:color w:val="000000" w:themeColor="text1"/>
              </w:rPr>
              <w:t>）</w:t>
            </w:r>
          </w:p>
          <w:p w:rsidR="0097303F" w:rsidRPr="00B060FE" w:rsidRDefault="0097303F" w:rsidP="002D4F20">
            <w:pPr>
              <w:rPr>
                <w:rFonts w:asciiTheme="minorEastAsia" w:eastAsiaTheme="minorEastAsia" w:hAnsiTheme="minorEastAsia"/>
                <w:color w:val="auto"/>
              </w:rPr>
            </w:pPr>
            <w:r w:rsidRPr="00291FC8">
              <w:rPr>
                <w:rFonts w:asciiTheme="minorEastAsia" w:eastAsiaTheme="minorEastAsia" w:hAnsiTheme="minorEastAsia" w:hint="eastAsia"/>
                <w:color w:val="000000" w:themeColor="text1"/>
              </w:rPr>
              <w:t xml:space="preserve">　　　　　</w:t>
            </w:r>
            <w:r w:rsidR="006012F4" w:rsidRPr="00B060FE">
              <w:rPr>
                <w:rFonts w:asciiTheme="minorEastAsia" w:eastAsiaTheme="minorEastAsia" w:hAnsiTheme="minorEastAsia" w:hint="eastAsia"/>
                <w:color w:val="auto"/>
              </w:rPr>
              <w:t>崔泰源（チェ・テウォン／東京外大（日））</w:t>
            </w:r>
          </w:p>
          <w:p w:rsidR="004A15CB" w:rsidRPr="00EA6878" w:rsidRDefault="003644A7" w:rsidP="00EA6878">
            <w:pPr>
              <w:rPr>
                <w:rFonts w:ascii="ＭＳ Ｐ明朝" w:eastAsiaTheme="minorEastAsia" w:hAnsi="ＭＳ Ｐ明朝"/>
              </w:rPr>
            </w:pPr>
            <w:r w:rsidRPr="00291FC8">
              <w:rPr>
                <w:rFonts w:asciiTheme="minorEastAsia" w:eastAsiaTheme="minorEastAsia" w:hAnsiTheme="minorEastAsia" w:hint="eastAsia"/>
              </w:rPr>
              <w:t>（司会）　渡辺直紀（わたなべ・なおき／武蔵大（日））</w:t>
            </w:r>
            <w:r w:rsidR="00EA6878">
              <w:rPr>
                <w:rFonts w:asciiTheme="minorEastAsia" w:eastAsiaTheme="minorEastAsia" w:hAnsiTheme="minorEastAsia" w:hint="eastAsia"/>
              </w:rPr>
              <w:t xml:space="preserve">　　　　</w:t>
            </w:r>
            <w:r w:rsidR="00EA6878">
              <w:rPr>
                <w:rFonts w:ascii="ＭＳ Ｐ明朝" w:eastAsiaTheme="minorEastAsia" w:hAnsi="ＭＳ Ｐ明朝" w:hint="eastAsia"/>
              </w:rPr>
              <w:t>（通訳あり）</w:t>
            </w:r>
          </w:p>
        </w:tc>
      </w:tr>
      <w:tr w:rsidR="00F560B9" w:rsidRPr="00E3641B" w:rsidTr="00FA077F">
        <w:tblPrEx>
          <w:tblCellMar>
            <w:left w:w="108" w:type="dxa"/>
            <w:right w:w="108" w:type="dxa"/>
          </w:tblCellMar>
          <w:tblLook w:val="04A0" w:firstRow="1" w:lastRow="0" w:firstColumn="1" w:lastColumn="0" w:noHBand="0" w:noVBand="1"/>
        </w:tblPrEx>
        <w:trPr>
          <w:trHeight w:val="4668"/>
        </w:trPr>
        <w:tc>
          <w:tcPr>
            <w:tcW w:w="1101" w:type="dxa"/>
            <w:tcBorders>
              <w:left w:val="single" w:sz="12" w:space="0" w:color="auto"/>
              <w:bottom w:val="single" w:sz="12" w:space="0" w:color="auto"/>
            </w:tcBorders>
            <w:vAlign w:val="center"/>
          </w:tcPr>
          <w:p w:rsidR="0063339B" w:rsidRPr="00291FC8" w:rsidRDefault="0063339B" w:rsidP="003644A7">
            <w:pPr>
              <w:jc w:val="center"/>
              <w:rPr>
                <w:rFonts w:ascii="ＭＳ Ｐ明朝" w:eastAsia="ＭＳ Ｐ明朝" w:hAnsi="ＭＳ Ｐ明朝"/>
              </w:rPr>
            </w:pPr>
            <w:r w:rsidRPr="00291FC8">
              <w:rPr>
                <w:rFonts w:ascii="ＭＳ Ｐ明朝" w:eastAsia="ＭＳ Ｐ明朝" w:hAnsi="ＭＳ Ｐ明朝" w:hint="eastAsia"/>
              </w:rPr>
              <w:t>パネル</w:t>
            </w:r>
          </w:p>
          <w:p w:rsidR="0063339B" w:rsidRPr="00291FC8" w:rsidRDefault="0063339B" w:rsidP="003644A7">
            <w:pPr>
              <w:jc w:val="center"/>
              <w:rPr>
                <w:rFonts w:ascii="ＭＳ Ｐ明朝" w:eastAsia="ＭＳ Ｐ明朝" w:hAnsi="ＭＳ Ｐ明朝"/>
              </w:rPr>
            </w:pPr>
            <w:r w:rsidRPr="00291FC8">
              <w:rPr>
                <w:rFonts w:ascii="ＭＳ Ｐ明朝" w:eastAsia="ＭＳ Ｐ明朝" w:hAnsi="ＭＳ Ｐ明朝"/>
              </w:rPr>
              <w:t>全体の</w:t>
            </w:r>
          </w:p>
          <w:p w:rsidR="0063339B" w:rsidRPr="00291FC8" w:rsidRDefault="0063339B" w:rsidP="003644A7">
            <w:pPr>
              <w:jc w:val="center"/>
              <w:rPr>
                <w:rFonts w:ascii="ＭＳ Ｐ明朝" w:eastAsia="ＭＳ Ｐ明朝" w:hAnsi="ＭＳ Ｐ明朝"/>
              </w:rPr>
            </w:pPr>
            <w:r w:rsidRPr="00291FC8">
              <w:rPr>
                <w:rFonts w:ascii="ＭＳ Ｐ明朝" w:eastAsia="ＭＳ Ｐ明朝" w:hAnsi="ＭＳ Ｐ明朝"/>
              </w:rPr>
              <w:t>要旨</w:t>
            </w:r>
          </w:p>
        </w:tc>
        <w:tc>
          <w:tcPr>
            <w:tcW w:w="7601" w:type="dxa"/>
            <w:gridSpan w:val="6"/>
            <w:tcBorders>
              <w:bottom w:val="single" w:sz="12" w:space="0" w:color="auto"/>
              <w:right w:val="single" w:sz="12" w:space="0" w:color="auto"/>
            </w:tcBorders>
          </w:tcPr>
          <w:p w:rsidR="00AB4EA0" w:rsidRPr="00291FC8" w:rsidRDefault="002B5190" w:rsidP="00F57C04">
            <w:pPr>
              <w:rPr>
                <w:rFonts w:ascii="ＭＳ Ｐ明朝" w:eastAsia="ＭＳ Ｐ明朝" w:hAnsi="ＭＳ Ｐ明朝"/>
              </w:rPr>
            </w:pPr>
            <w:r w:rsidRPr="00291FC8">
              <w:rPr>
                <w:rFonts w:ascii="ＭＳ Ｐ明朝" w:eastAsia="ＭＳ Ｐ明朝" w:hAnsi="ＭＳ Ｐ明朝" w:hint="eastAsia"/>
              </w:rPr>
              <w:t xml:space="preserve">　</w:t>
            </w:r>
            <w:r w:rsidR="00F57C04" w:rsidRPr="00291FC8">
              <w:rPr>
                <w:rFonts w:ascii="ＭＳ Ｐ明朝" w:eastAsia="ＭＳ Ｐ明朝" w:hAnsi="ＭＳ Ｐ明朝" w:hint="eastAsia"/>
              </w:rPr>
              <w:t>近現代文学研究における日本と韓国の関連様相について、日本、韓国、アメリカで研究の一線に立ってきた研究者らがそれぞれの意見を述べるラウンドテーブルセッション。</w:t>
            </w:r>
            <w:r w:rsidR="00AB4EA0" w:rsidRPr="00291FC8">
              <w:rPr>
                <w:rFonts w:ascii="ＭＳ Ｐ明朝" w:eastAsia="ＭＳ Ｐ明朝" w:hAnsi="ＭＳ Ｐ明朝" w:hint="eastAsia"/>
              </w:rPr>
              <w:t>主として韓国・朝鮮の近現代文学の研究者らがこれまで重ねてきた研究のなかで、日本文学や日本語の問題が深く関与するいくつかの主題について、それらがこれまでどのように扱われてきたか、また今後それらをいかに考えるべきかを提示し、韓日文学の比較研究およびその理論化のあるべき方向性をさぐる。</w:t>
            </w:r>
          </w:p>
          <w:p w:rsidR="001C0F77" w:rsidRPr="00E7129C" w:rsidRDefault="002B5190" w:rsidP="009D41E2">
            <w:pPr>
              <w:rPr>
                <w:rFonts w:ascii="ＭＳ Ｐ明朝" w:eastAsia="ＭＳ Ｐ明朝" w:hAnsi="ＭＳ Ｐ明朝"/>
              </w:rPr>
            </w:pPr>
            <w:r w:rsidRPr="00291FC8">
              <w:rPr>
                <w:rFonts w:ascii="ＭＳ Ｐ明朝" w:eastAsia="ＭＳ Ｐ明朝" w:hAnsi="ＭＳ Ｐ明朝" w:hint="eastAsia"/>
              </w:rPr>
              <w:t xml:space="preserve">　</w:t>
            </w:r>
            <w:r w:rsidR="000B6CDF" w:rsidRPr="001C0F77">
              <w:rPr>
                <w:rFonts w:ascii="ＭＳ Ｐ明朝" w:eastAsia="ＭＳ Ｐ明朝" w:hAnsi="ＭＳ Ｐ明朝" w:hint="eastAsia"/>
              </w:rPr>
              <w:t>朝鮮では</w:t>
            </w:r>
            <w:r w:rsidR="001C0F77">
              <w:rPr>
                <w:rFonts w:ascii="ＭＳ Ｐ明朝" w:eastAsia="ＭＳ Ｐ明朝" w:hAnsi="ＭＳ Ｐ明朝" w:hint="eastAsia"/>
              </w:rPr>
              <w:t>開国の過程</w:t>
            </w:r>
            <w:r w:rsidR="005627A5">
              <w:rPr>
                <w:rFonts w:ascii="ＭＳ Ｐ明朝" w:eastAsia="ＭＳ Ｐ明朝" w:hAnsi="ＭＳ Ｐ明朝" w:hint="eastAsia"/>
              </w:rPr>
              <w:t>の</w:t>
            </w:r>
            <w:r w:rsidR="000B6CDF" w:rsidRPr="001C0F77">
              <w:rPr>
                <w:rFonts w:ascii="ＭＳ Ｐ明朝" w:eastAsia="ＭＳ Ｐ明朝" w:hAnsi="ＭＳ Ｐ明朝" w:hint="eastAsia"/>
              </w:rPr>
              <w:t>甲午改革</w:t>
            </w:r>
            <w:r w:rsidR="005627A5">
              <w:rPr>
                <w:rFonts w:ascii="ＭＳ Ｐ明朝" w:eastAsia="ＭＳ Ｐ明朝" w:hAnsi="ＭＳ Ｐ明朝" w:hint="eastAsia"/>
              </w:rPr>
              <w:t>（</w:t>
            </w:r>
            <w:r w:rsidR="005627A5" w:rsidRPr="001C0F77">
              <w:rPr>
                <w:rFonts w:ascii="ＭＳ Ｐ明朝" w:eastAsia="ＭＳ Ｐ明朝" w:hAnsi="ＭＳ Ｐ明朝" w:hint="eastAsia"/>
              </w:rPr>
              <w:t>18</w:t>
            </w:r>
            <w:r w:rsidR="006B7D4D">
              <w:rPr>
                <w:rFonts w:ascii="ＭＳ Ｐ明朝" w:eastAsia="ＭＳ Ｐ明朝" w:hAnsi="ＭＳ Ｐ明朝" w:hint="eastAsia"/>
              </w:rPr>
              <w:t>94-</w:t>
            </w:r>
            <w:r w:rsidR="005627A5" w:rsidRPr="001C0F77">
              <w:rPr>
                <w:rFonts w:ascii="ＭＳ Ｐ明朝" w:eastAsia="ＭＳ Ｐ明朝" w:hAnsi="ＭＳ Ｐ明朝" w:hint="eastAsia"/>
              </w:rPr>
              <w:t>95</w:t>
            </w:r>
            <w:r w:rsidR="005627A5">
              <w:rPr>
                <w:rFonts w:ascii="ＭＳ Ｐ明朝" w:eastAsia="ＭＳ Ｐ明朝" w:hAnsi="ＭＳ Ｐ明朝" w:hint="eastAsia"/>
              </w:rPr>
              <w:t>）</w:t>
            </w:r>
            <w:r w:rsidR="000B6CDF" w:rsidRPr="001C0F77">
              <w:rPr>
                <w:rFonts w:ascii="ＭＳ Ｐ明朝" w:eastAsia="ＭＳ Ｐ明朝" w:hAnsi="ＭＳ Ｐ明朝" w:hint="eastAsia"/>
              </w:rPr>
              <w:t>で政府公用文にハングル文体</w:t>
            </w:r>
            <w:r w:rsidR="001C0F77" w:rsidRPr="001C0F77">
              <w:rPr>
                <w:rFonts w:ascii="ＭＳ Ｐ明朝" w:eastAsia="ＭＳ Ｐ明朝" w:hAnsi="ＭＳ Ｐ明朝" w:hint="eastAsia"/>
              </w:rPr>
              <w:t>（この場合、漢字・ハングルまじりの文体、いわゆる「国漢文」）</w:t>
            </w:r>
            <w:r w:rsidR="000B6CDF" w:rsidRPr="001C0F77">
              <w:rPr>
                <w:rFonts w:ascii="ＭＳ Ｐ明朝" w:eastAsia="ＭＳ Ｐ明朝" w:hAnsi="ＭＳ Ｐ明朝" w:hint="eastAsia"/>
              </w:rPr>
              <w:t>が採用され、</w:t>
            </w:r>
            <w:r w:rsidR="001C0F77" w:rsidRPr="001C0F77">
              <w:rPr>
                <w:rFonts w:ascii="ＭＳ Ｐ明朝" w:eastAsia="ＭＳ Ｐ明朝" w:hAnsi="ＭＳ Ｐ明朝" w:hint="eastAsia"/>
              </w:rPr>
              <w:t>その論説文体による新聞なども創刊され、それら新聞に連載される小説</w:t>
            </w:r>
            <w:r w:rsidR="001C0F77">
              <w:rPr>
                <w:rFonts w:ascii="ＭＳ Ｐ明朝" w:eastAsia="ＭＳ Ｐ明朝" w:hAnsi="ＭＳ Ｐ明朝" w:hint="eastAsia"/>
              </w:rPr>
              <w:t>でも総ハングル</w:t>
            </w:r>
            <w:r w:rsidR="001C0F77" w:rsidRPr="001C0F77">
              <w:rPr>
                <w:rFonts w:ascii="ＭＳ Ｐ明朝" w:eastAsia="ＭＳ Ｐ明朝" w:hAnsi="ＭＳ Ｐ明朝" w:hint="eastAsia"/>
              </w:rPr>
              <w:t>文体</w:t>
            </w:r>
            <w:r w:rsidR="001C0F77">
              <w:rPr>
                <w:rFonts w:ascii="ＭＳ Ｐ明朝" w:eastAsia="ＭＳ Ｐ明朝" w:hAnsi="ＭＳ Ｐ明朝" w:hint="eastAsia"/>
              </w:rPr>
              <w:t>の創造が</w:t>
            </w:r>
            <w:r w:rsidR="001C0F77" w:rsidRPr="001C0F77">
              <w:rPr>
                <w:rFonts w:ascii="ＭＳ Ｐ明朝" w:eastAsia="ＭＳ Ｐ明朝" w:hAnsi="ＭＳ Ｐ明朝" w:hint="eastAsia"/>
              </w:rPr>
              <w:t>試み</w:t>
            </w:r>
            <w:r w:rsidR="001C0F77">
              <w:rPr>
                <w:rFonts w:ascii="ＭＳ Ｐ明朝" w:eastAsia="ＭＳ Ｐ明朝" w:hAnsi="ＭＳ Ｐ明朝" w:hint="eastAsia"/>
              </w:rPr>
              <w:t>られ</w:t>
            </w:r>
            <w:r w:rsidR="001C0F77" w:rsidRPr="001C0F77">
              <w:rPr>
                <w:rFonts w:ascii="ＭＳ Ｐ明朝" w:eastAsia="ＭＳ Ｐ明朝" w:hAnsi="ＭＳ Ｐ明朝" w:hint="eastAsia"/>
              </w:rPr>
              <w:t>た。</w:t>
            </w:r>
            <w:r w:rsidR="001C0F77">
              <w:rPr>
                <w:rFonts w:ascii="ＭＳ Ｐ明朝" w:eastAsia="ＭＳ Ｐ明朝" w:hAnsi="ＭＳ Ｐ明朝" w:hint="eastAsia"/>
              </w:rPr>
              <w:t>このようななかで書かれた翻案小説や政治小説の内容および文体は、日本のそれとの比較・対照の対象となる。また1910年の日韓併合</w:t>
            </w:r>
            <w:r w:rsidR="00FD79CE">
              <w:rPr>
                <w:rFonts w:ascii="ＭＳ Ｐ明朝" w:eastAsia="ＭＳ Ｐ明朝" w:hAnsi="ＭＳ Ｐ明朝" w:hint="eastAsia"/>
              </w:rPr>
              <w:t>前後から日本に留学した</w:t>
            </w:r>
            <w:r w:rsidR="001C0F77">
              <w:rPr>
                <w:rFonts w:ascii="ＭＳ Ｐ明朝" w:eastAsia="ＭＳ Ｐ明朝" w:hAnsi="ＭＳ Ｐ明朝" w:hint="eastAsia"/>
              </w:rPr>
              <w:t>朝鮮半島の</w:t>
            </w:r>
            <w:r w:rsidR="00D14567">
              <w:rPr>
                <w:rFonts w:ascii="ＭＳ Ｐ明朝" w:eastAsia="ＭＳ Ｐ明朝" w:hAnsi="ＭＳ Ｐ明朝" w:hint="eastAsia"/>
              </w:rPr>
              <w:t>青年たちの</w:t>
            </w:r>
            <w:r w:rsidR="00FD79CE">
              <w:rPr>
                <w:rFonts w:ascii="ＭＳ Ｐ明朝" w:eastAsia="ＭＳ Ｐ明朝" w:hAnsi="ＭＳ Ｐ明朝" w:hint="eastAsia"/>
              </w:rPr>
              <w:t>なかから、当時の日本の文学思潮の環境に接するなかで朝鮮新文学</w:t>
            </w:r>
            <w:r w:rsidR="00E7129C">
              <w:rPr>
                <w:rFonts w:ascii="ＭＳ Ｐ明朝" w:eastAsia="ＭＳ Ｐ明朝" w:hAnsi="ＭＳ Ｐ明朝" w:hint="eastAsia"/>
              </w:rPr>
              <w:t>の</w:t>
            </w:r>
            <w:r w:rsidR="005627A5">
              <w:rPr>
                <w:rFonts w:ascii="ＭＳ Ｐ明朝" w:eastAsia="ＭＳ Ｐ明朝" w:hAnsi="ＭＳ Ｐ明朝" w:hint="eastAsia"/>
              </w:rPr>
              <w:t>土台</w:t>
            </w:r>
            <w:r w:rsidR="00FD79CE">
              <w:rPr>
                <w:rFonts w:ascii="ＭＳ Ｐ明朝" w:eastAsia="ＭＳ Ｐ明朝" w:hAnsi="ＭＳ Ｐ明朝" w:hint="eastAsia"/>
              </w:rPr>
              <w:t>を作り上げる</w:t>
            </w:r>
            <w:r w:rsidR="00FD79CE" w:rsidRPr="00291FC8">
              <w:rPr>
                <w:rFonts w:ascii="ＭＳ Ｐ明朝" w:eastAsia="ＭＳ Ｐ明朝" w:hAnsi="ＭＳ Ｐ明朝" w:hint="eastAsia"/>
              </w:rPr>
              <w:t>李光</w:t>
            </w:r>
            <w:r w:rsidR="00FD79CE" w:rsidRPr="00291FC8">
              <w:rPr>
                <w:rFonts w:ascii="ＭＳ Ｐ明朝" w:eastAsia="ＭＳ Ｐ明朝" w:hAnsi="ＭＳ Ｐ明朝" w:cs="ＭＳ ゴシック" w:hint="eastAsia"/>
              </w:rPr>
              <w:t>洙</w:t>
            </w:r>
            <w:r w:rsidR="00FD79CE">
              <w:rPr>
                <w:rFonts w:ascii="ＭＳ Ｐ明朝" w:eastAsia="ＭＳ Ｐ明朝" w:hAnsi="ＭＳ Ｐ明朝" w:cs="ＭＳ ゴシック" w:hint="eastAsia"/>
              </w:rPr>
              <w:t>（イ・グァンス）のような作家があらわれる。</w:t>
            </w:r>
            <w:r w:rsidR="00F41ADA">
              <w:rPr>
                <w:rFonts w:ascii="ＭＳ Ｐ明朝" w:eastAsia="ＭＳ Ｐ明朝" w:hAnsi="ＭＳ Ｐ明朝" w:cs="ＭＳ ゴシック" w:hint="eastAsia"/>
              </w:rPr>
              <w:t>その後の民族運動の過程で彼は対日協力の道に進むが、その際にも動員されたのが</w:t>
            </w:r>
            <w:r w:rsidR="00FD79CE">
              <w:rPr>
                <w:rFonts w:ascii="ＭＳ Ｐ明朝" w:eastAsia="ＭＳ Ｐ明朝" w:hAnsi="ＭＳ Ｐ明朝" w:cs="ＭＳ ゴシック" w:hint="eastAsia"/>
              </w:rPr>
              <w:t>彼の</w:t>
            </w:r>
            <w:r w:rsidR="00F41ADA">
              <w:rPr>
                <w:rFonts w:ascii="ＭＳ Ｐ明朝" w:eastAsia="ＭＳ Ｐ明朝" w:hAnsi="ＭＳ Ｐ明朝" w:cs="ＭＳ ゴシック" w:hint="eastAsia"/>
              </w:rPr>
              <w:t>エクリチュールにおける</w:t>
            </w:r>
            <w:r w:rsidR="00FD79CE">
              <w:rPr>
                <w:rFonts w:ascii="ＭＳ Ｐ明朝" w:eastAsia="ＭＳ Ｐ明朝" w:hAnsi="ＭＳ Ｐ明朝" w:cs="ＭＳ ゴシック" w:hint="eastAsia"/>
              </w:rPr>
              <w:t>啓蒙</w:t>
            </w:r>
            <w:r w:rsidR="00F41ADA">
              <w:rPr>
                <w:rFonts w:ascii="ＭＳ Ｐ明朝" w:eastAsia="ＭＳ Ｐ明朝" w:hAnsi="ＭＳ Ｐ明朝" w:cs="ＭＳ ゴシック" w:hint="eastAsia"/>
              </w:rPr>
              <w:t>の文体であった。一方、1920年代の</w:t>
            </w:r>
            <w:r w:rsidR="002929A6">
              <w:rPr>
                <w:rFonts w:ascii="ＭＳ Ｐ明朝" w:eastAsia="ＭＳ Ｐ明朝" w:hAnsi="ＭＳ Ｐ明朝" w:cs="ＭＳ ゴシック" w:hint="eastAsia"/>
              </w:rPr>
              <w:t>朝鮮における</w:t>
            </w:r>
            <w:r w:rsidR="00F41ADA">
              <w:rPr>
                <w:rFonts w:ascii="ＭＳ Ｐ明朝" w:eastAsia="ＭＳ Ｐ明朝" w:hAnsi="ＭＳ Ｐ明朝" w:cs="ＭＳ ゴシック" w:hint="eastAsia"/>
              </w:rPr>
              <w:t>いわゆる</w:t>
            </w:r>
            <w:r w:rsidR="002929A6">
              <w:rPr>
                <w:rFonts w:ascii="ＭＳ Ｐ明朝" w:eastAsia="ＭＳ Ｐ明朝" w:hAnsi="ＭＳ Ｐ明朝" w:cs="ＭＳ ゴシック" w:hint="eastAsia"/>
              </w:rPr>
              <w:t>「</w:t>
            </w:r>
            <w:r w:rsidR="00F41ADA">
              <w:rPr>
                <w:rFonts w:ascii="ＭＳ Ｐ明朝" w:eastAsia="ＭＳ Ｐ明朝" w:hAnsi="ＭＳ Ｐ明朝" w:cs="ＭＳ ゴシック" w:hint="eastAsia"/>
              </w:rPr>
              <w:t>文化</w:t>
            </w:r>
            <w:r w:rsidR="002929A6">
              <w:rPr>
                <w:rFonts w:ascii="ＭＳ Ｐ明朝" w:eastAsia="ＭＳ Ｐ明朝" w:hAnsi="ＭＳ Ｐ明朝" w:cs="ＭＳ ゴシック" w:hint="eastAsia"/>
              </w:rPr>
              <w:t>政策」によって民間新聞をはじめさまざまなメディアや同人誌が発刊されるが、近代朝鮮の詩壇掲載にとってもこれらの媒体はとても重要であった。これらの詩壇の構成メンバーも当時の日本詩壇との関係を多分に持っていた。</w:t>
            </w:r>
          </w:p>
          <w:p w:rsidR="002929A6" w:rsidRDefault="002929A6" w:rsidP="00FD79CE">
            <w:pPr>
              <w:ind w:firstLineChars="100" w:firstLine="202"/>
              <w:rPr>
                <w:rFonts w:ascii="ＭＳ Ｐ明朝" w:eastAsia="ＭＳ Ｐ明朝" w:hAnsi="ＭＳ Ｐ明朝"/>
              </w:rPr>
            </w:pPr>
            <w:r>
              <w:rPr>
                <w:rFonts w:ascii="ＭＳ Ｐ明朝" w:eastAsia="ＭＳ Ｐ明朝" w:hAnsi="ＭＳ Ｐ明朝" w:hint="eastAsia"/>
              </w:rPr>
              <w:t>1920年代中盤から世界</w:t>
            </w:r>
            <w:r w:rsidR="00015AB9">
              <w:rPr>
                <w:rFonts w:ascii="ＭＳ Ｐ明朝" w:eastAsia="ＭＳ Ｐ明朝" w:hAnsi="ＭＳ Ｐ明朝" w:hint="eastAsia"/>
              </w:rPr>
              <w:t>各地</w:t>
            </w:r>
            <w:r>
              <w:rPr>
                <w:rFonts w:ascii="ＭＳ Ｐ明朝" w:eastAsia="ＭＳ Ｐ明朝" w:hAnsi="ＭＳ Ｐ明朝" w:hint="eastAsia"/>
              </w:rPr>
              <w:t>で同時におこったプロレタリア文学運動は、朝鮮の場</w:t>
            </w:r>
            <w:r>
              <w:rPr>
                <w:rFonts w:ascii="ＭＳ Ｐ明朝" w:eastAsia="ＭＳ Ｐ明朝" w:hAnsi="ＭＳ Ｐ明朝" w:hint="eastAsia"/>
              </w:rPr>
              <w:lastRenderedPageBreak/>
              <w:t>合、日本のそれにおける各種論争や創作方法に関する議論をどのように受け止めるかという</w:t>
            </w:r>
            <w:r w:rsidR="00FA077F">
              <w:rPr>
                <w:rFonts w:ascii="ＭＳ Ｐ明朝" w:eastAsia="ＭＳ Ｐ明朝" w:hAnsi="ＭＳ Ｐ明朝" w:hint="eastAsia"/>
              </w:rPr>
              <w:t>問題</w:t>
            </w:r>
            <w:r>
              <w:rPr>
                <w:rFonts w:ascii="ＭＳ Ｐ明朝" w:eastAsia="ＭＳ Ｐ明朝" w:hAnsi="ＭＳ Ｐ明朝" w:hint="eastAsia"/>
              </w:rPr>
              <w:t>として受け止められた。一例として芸術大衆化論争は朝鮮に持ち込まれたとき、内容や形式の問題よりも文盲率の高さがネックとなった。また旧プロ文学の作家らの多くは解放後、北朝鮮に渡るが、当地で政治的に粛清されたり、かたや韓国では北に渡った文学者であるという理由で長きにわたって研究自体がタブーとされ</w:t>
            </w:r>
            <w:r w:rsidR="00E7129C">
              <w:rPr>
                <w:rFonts w:ascii="ＭＳ Ｐ明朝" w:eastAsia="ＭＳ Ｐ明朝" w:hAnsi="ＭＳ Ｐ明朝" w:hint="eastAsia"/>
              </w:rPr>
              <w:t>たりし</w:t>
            </w:r>
            <w:r>
              <w:rPr>
                <w:rFonts w:ascii="ＭＳ Ｐ明朝" w:eastAsia="ＭＳ Ｐ明朝" w:hAnsi="ＭＳ Ｐ明朝" w:hint="eastAsia"/>
              </w:rPr>
              <w:t>た。80年代の韓国における民主化の余波でこれら旧プロ文学の作家らに関する研究が公開的に可能になったとき、その指標として参照されたのが、それまでに蓄積された日本のプロ文学研究であった。</w:t>
            </w:r>
            <w:r w:rsidR="00015AB9">
              <w:rPr>
                <w:rFonts w:ascii="ＭＳ Ｐ明朝" w:eastAsia="ＭＳ Ｐ明朝" w:hAnsi="ＭＳ Ｐ明朝" w:hint="eastAsia"/>
              </w:rPr>
              <w:t>このようにプロ文学とそれに対する研究は、その当時に関する研究のみならず、メタレベルでの研究史的な反省が要請される。</w:t>
            </w:r>
          </w:p>
          <w:p w:rsidR="001C0F77" w:rsidRPr="002929A6" w:rsidRDefault="00015AB9" w:rsidP="001C0F77">
            <w:pPr>
              <w:rPr>
                <w:rFonts w:ascii="ＭＳ Ｐ明朝" w:eastAsia="ＭＳ Ｐ明朝" w:hAnsi="ＭＳ Ｐ明朝"/>
              </w:rPr>
            </w:pPr>
            <w:r>
              <w:rPr>
                <w:rFonts w:ascii="ＭＳ Ｐ明朝" w:eastAsia="ＭＳ Ｐ明朝" w:hAnsi="ＭＳ Ｐ明朝" w:hint="eastAsia"/>
              </w:rPr>
              <w:t xml:space="preserve">　植民地朝鮮における文学創作と日本語の問題は、在日朝鮮人文学の第一世代</w:t>
            </w:r>
            <w:r w:rsidR="00E7129C">
              <w:rPr>
                <w:rFonts w:ascii="ＭＳ Ｐ明朝" w:eastAsia="ＭＳ Ｐ明朝" w:hAnsi="ＭＳ Ｐ明朝" w:hint="eastAsia"/>
              </w:rPr>
              <w:t>の作家</w:t>
            </w:r>
            <w:r>
              <w:rPr>
                <w:rFonts w:ascii="ＭＳ Ｐ明朝" w:eastAsia="ＭＳ Ｐ明朝" w:hAnsi="ＭＳ Ｐ明朝" w:hint="eastAsia"/>
              </w:rPr>
              <w:t>として、金史良（キム・サリャン）や張赫宙（チャン・ヒョクチュ）の作品に対する研究が中心をなし、それらの研究に日本文学の研究者らも多大な貢献を果たしてきた。近年は、よりミクロな視点にたって、日本語を使用することによるアドレスの変化や、あるいは東京／京城の２つの文壇空間を行き来しながら、朝鮮語と日本語を使い分けた作家ら</w:t>
            </w:r>
            <w:r w:rsidR="00E7129C">
              <w:rPr>
                <w:rFonts w:ascii="ＭＳ Ｐ明朝" w:eastAsia="ＭＳ Ｐ明朝" w:hAnsi="ＭＳ Ｐ明朝" w:hint="eastAsia"/>
              </w:rPr>
              <w:t>の</w:t>
            </w:r>
            <w:r>
              <w:rPr>
                <w:rFonts w:ascii="ＭＳ Ｐ明朝" w:eastAsia="ＭＳ Ｐ明朝" w:hAnsi="ＭＳ Ｐ明朝" w:hint="eastAsia"/>
              </w:rPr>
              <w:t>言説</w:t>
            </w:r>
            <w:r w:rsidR="00E7129C">
              <w:rPr>
                <w:rFonts w:ascii="ＭＳ Ｐ明朝" w:eastAsia="ＭＳ Ｐ明朝" w:hAnsi="ＭＳ Ｐ明朝" w:hint="eastAsia"/>
              </w:rPr>
              <w:t>形成とその政治性</w:t>
            </w:r>
            <w:r>
              <w:rPr>
                <w:rFonts w:ascii="ＭＳ Ｐ明朝" w:eastAsia="ＭＳ Ｐ明朝" w:hAnsi="ＭＳ Ｐ明朝" w:hint="eastAsia"/>
              </w:rPr>
              <w:t>の問題、女流作家らの日本語創作におけるジェンダー克服と帝国への包摂の問題など、多岐にわたって主題が拡大しつつある。</w:t>
            </w:r>
          </w:p>
          <w:p w:rsidR="00E3641B" w:rsidRDefault="005627A5" w:rsidP="005627A5">
            <w:pPr>
              <w:rPr>
                <w:rFonts w:ascii="ＭＳ Ｐ明朝" w:eastAsia="ＭＳ Ｐ明朝" w:hAnsi="ＭＳ Ｐ明朝"/>
              </w:rPr>
            </w:pPr>
            <w:r>
              <w:rPr>
                <w:rFonts w:ascii="ＭＳ Ｐ明朝" w:eastAsia="ＭＳ Ｐ明朝" w:hAnsi="ＭＳ Ｐ明朝" w:hint="eastAsia"/>
              </w:rPr>
              <w:t xml:space="preserve">　このように日本と韓国・朝鮮の近代文学研究において、双方の研究者らが協力して解明できる課題や主題は枚挙にいとまがない。これらの問題においてこれまでいくつもの業績を世に問うてきた発表者らが</w:t>
            </w:r>
            <w:r w:rsidR="00FA077F">
              <w:rPr>
                <w:rFonts w:ascii="ＭＳ Ｐ明朝" w:eastAsia="ＭＳ Ｐ明朝" w:hAnsi="ＭＳ Ｐ明朝" w:hint="eastAsia"/>
              </w:rPr>
              <w:t>一堂に会し</w:t>
            </w:r>
            <w:r>
              <w:rPr>
                <w:rFonts w:ascii="ＭＳ Ｐ明朝" w:eastAsia="ＭＳ Ｐ明朝" w:hAnsi="ＭＳ Ｐ明朝" w:hint="eastAsia"/>
              </w:rPr>
              <w:t>、今後の研究について展望することはきわめて意義深いものになる。</w:t>
            </w:r>
            <w:r w:rsidR="00FA077F">
              <w:rPr>
                <w:rFonts w:ascii="ＭＳ Ｐ明朝" w:eastAsia="ＭＳ Ｐ明朝" w:hAnsi="ＭＳ Ｐ明朝" w:hint="eastAsia"/>
              </w:rPr>
              <w:t>また</w:t>
            </w:r>
            <w:r w:rsidR="00C97ABE">
              <w:rPr>
                <w:rFonts w:ascii="ＭＳ Ｐ明朝" w:eastAsia="ＭＳ Ｐ明朝" w:hAnsi="ＭＳ Ｐ明朝" w:hint="eastAsia"/>
              </w:rPr>
              <w:t>韓国文学研究者らによるこれらのやりとりを通じて、日本近代文学の研究者ら</w:t>
            </w:r>
            <w:r w:rsidR="001E30B1">
              <w:rPr>
                <w:rFonts w:ascii="ＭＳ Ｐ明朝" w:eastAsia="ＭＳ Ｐ明朝" w:hAnsi="ＭＳ Ｐ明朝" w:hint="eastAsia"/>
              </w:rPr>
              <w:t>との間に、</w:t>
            </w:r>
            <w:r w:rsidR="00C97ABE">
              <w:rPr>
                <w:rFonts w:ascii="ＭＳ Ｐ明朝" w:eastAsia="ＭＳ Ｐ明朝" w:hAnsi="ＭＳ Ｐ明朝" w:hint="eastAsia"/>
              </w:rPr>
              <w:t>それらの課題</w:t>
            </w:r>
            <w:r w:rsidR="001E30B1">
              <w:rPr>
                <w:rFonts w:ascii="ＭＳ Ｐ明朝" w:eastAsia="ＭＳ Ｐ明朝" w:hAnsi="ＭＳ Ｐ明朝" w:hint="eastAsia"/>
              </w:rPr>
              <w:t>を解くための研究交流がいかにして可能か</w:t>
            </w:r>
            <w:r w:rsidR="00C97ABE">
              <w:rPr>
                <w:rFonts w:ascii="ＭＳ Ｐ明朝" w:eastAsia="ＭＳ Ｐ明朝" w:hAnsi="ＭＳ Ｐ明朝" w:hint="eastAsia"/>
              </w:rPr>
              <w:t>、その糸口や契機を見出せるよう</w:t>
            </w:r>
            <w:r w:rsidR="00FA077F">
              <w:rPr>
                <w:rFonts w:ascii="ＭＳ Ｐ明朝" w:eastAsia="ＭＳ Ｐ明朝" w:hAnsi="ＭＳ Ｐ明朝" w:hint="eastAsia"/>
              </w:rPr>
              <w:t>な機会にもなるだろう</w:t>
            </w:r>
            <w:r w:rsidR="00C97ABE">
              <w:rPr>
                <w:rFonts w:ascii="ＭＳ Ｐ明朝" w:eastAsia="ＭＳ Ｐ明朝" w:hAnsi="ＭＳ Ｐ明朝" w:hint="eastAsia"/>
              </w:rPr>
              <w:t>。</w:t>
            </w:r>
          </w:p>
          <w:p w:rsidR="00C97ABE" w:rsidRPr="001E30B1" w:rsidRDefault="00C97ABE" w:rsidP="004A15CB">
            <w:pPr>
              <w:rPr>
                <w:rFonts w:ascii="ＭＳ Ｐ明朝" w:eastAsia="ＭＳ Ｐ明朝" w:hAnsi="ＭＳ Ｐ明朝"/>
              </w:rPr>
            </w:pPr>
          </w:p>
          <w:p w:rsidR="00E47FE4" w:rsidRDefault="00E47FE4" w:rsidP="004A15CB">
            <w:pPr>
              <w:rPr>
                <w:rFonts w:ascii="ＭＳ Ｐ明朝" w:eastAsia="ＭＳ Ｐ明朝" w:hAnsi="ＭＳ Ｐ明朝"/>
              </w:rPr>
            </w:pPr>
            <w:r>
              <w:rPr>
                <w:rFonts w:ascii="ＭＳ Ｐ明朝" w:eastAsia="ＭＳ Ｐ明朝" w:hAnsi="ＭＳ Ｐ明朝" w:hint="eastAsia"/>
              </w:rPr>
              <w:t>（ラウンドテーブル順序）</w:t>
            </w:r>
          </w:p>
          <w:p w:rsidR="00E47FE4" w:rsidRDefault="00E47FE4" w:rsidP="004A15CB">
            <w:pPr>
              <w:rPr>
                <w:rFonts w:ascii="ＭＳ Ｐ明朝" w:eastAsia="ＭＳ Ｐ明朝" w:hAnsi="ＭＳ Ｐ明朝"/>
              </w:rPr>
            </w:pPr>
            <w:r>
              <w:rPr>
                <w:rFonts w:ascii="ＭＳ Ｐ明朝" w:eastAsia="ＭＳ Ｐ明朝" w:hAnsi="ＭＳ Ｐ明朝" w:hint="eastAsia"/>
              </w:rPr>
              <w:t>・パネル参加者紹介（若干分）</w:t>
            </w:r>
          </w:p>
          <w:p w:rsidR="00E47FE4" w:rsidRDefault="00E47FE4" w:rsidP="004A15CB">
            <w:pPr>
              <w:rPr>
                <w:rFonts w:ascii="ＭＳ Ｐ明朝" w:eastAsia="ＭＳ Ｐ明朝" w:hAnsi="ＭＳ Ｐ明朝"/>
              </w:rPr>
            </w:pPr>
            <w:r>
              <w:rPr>
                <w:rFonts w:ascii="ＭＳ Ｐ明朝" w:eastAsia="ＭＳ Ｐ明朝" w:hAnsi="ＭＳ Ｐ明朝" w:hint="eastAsia"/>
              </w:rPr>
              <w:t>・共通課題群に対する各発表者らによる応答（</w:t>
            </w:r>
            <w:r w:rsidR="001E30B1">
              <w:rPr>
                <w:rFonts w:ascii="ＭＳ Ｐ明朝" w:eastAsia="ＭＳ Ｐ明朝" w:hAnsi="ＭＳ Ｐ明朝" w:hint="eastAsia"/>
              </w:rPr>
              <w:t>70</w:t>
            </w:r>
            <w:r>
              <w:rPr>
                <w:rFonts w:ascii="ＭＳ Ｐ明朝" w:eastAsia="ＭＳ Ｐ明朝" w:hAnsi="ＭＳ Ｐ明朝" w:hint="eastAsia"/>
              </w:rPr>
              <w:t>分）</w:t>
            </w:r>
          </w:p>
          <w:p w:rsidR="00E47FE4" w:rsidRDefault="00E47FE4" w:rsidP="00E47FE4">
            <w:pPr>
              <w:rPr>
                <w:rFonts w:ascii="ＭＳ Ｐ明朝" w:eastAsia="ＭＳ Ｐ明朝" w:hAnsi="ＭＳ Ｐ明朝"/>
              </w:rPr>
            </w:pPr>
            <w:r>
              <w:rPr>
                <w:rFonts w:ascii="ＭＳ Ｐ明朝" w:eastAsia="ＭＳ Ｐ明朝" w:hAnsi="ＭＳ Ｐ明朝" w:hint="eastAsia"/>
              </w:rPr>
              <w:t>・発表者らに対する討論者の質疑</w:t>
            </w:r>
            <w:r w:rsidR="00E3641B">
              <w:rPr>
                <w:rFonts w:ascii="ＭＳ Ｐ明朝" w:eastAsia="ＭＳ Ｐ明朝" w:hAnsi="ＭＳ Ｐ明朝" w:hint="eastAsia"/>
              </w:rPr>
              <w:t>、</w:t>
            </w:r>
            <w:r>
              <w:rPr>
                <w:rFonts w:ascii="ＭＳ Ｐ明朝" w:eastAsia="ＭＳ Ｐ明朝" w:hAnsi="ＭＳ Ｐ明朝" w:hint="eastAsia"/>
              </w:rPr>
              <w:t>およびそれに対する発表者らの応答（20分）</w:t>
            </w:r>
          </w:p>
          <w:p w:rsidR="00E47FE4" w:rsidRDefault="00E47FE4" w:rsidP="00E47FE4">
            <w:pPr>
              <w:rPr>
                <w:rFonts w:ascii="ＭＳ Ｐ明朝" w:eastAsia="ＭＳ Ｐ明朝" w:hAnsi="ＭＳ Ｐ明朝"/>
              </w:rPr>
            </w:pPr>
            <w:r>
              <w:rPr>
                <w:rFonts w:ascii="ＭＳ Ｐ明朝" w:eastAsia="ＭＳ Ｐ明朝" w:hAnsi="ＭＳ Ｐ明朝" w:hint="eastAsia"/>
              </w:rPr>
              <w:t>・フロア参加者らによる質疑（</w:t>
            </w:r>
            <w:r w:rsidR="001E30B1">
              <w:rPr>
                <w:rFonts w:ascii="ＭＳ Ｐ明朝" w:eastAsia="ＭＳ Ｐ明朝" w:hAnsi="ＭＳ Ｐ明朝" w:hint="eastAsia"/>
              </w:rPr>
              <w:t>30</w:t>
            </w:r>
            <w:r>
              <w:rPr>
                <w:rFonts w:ascii="ＭＳ Ｐ明朝" w:eastAsia="ＭＳ Ｐ明朝" w:hAnsi="ＭＳ Ｐ明朝" w:hint="eastAsia"/>
              </w:rPr>
              <w:t>分）　　　　　　　　　　　　　　　　　　　　　――計120分</w:t>
            </w:r>
          </w:p>
          <w:p w:rsidR="00FA077F" w:rsidRDefault="00FA077F" w:rsidP="00E47FE4">
            <w:pPr>
              <w:rPr>
                <w:rFonts w:ascii="ＭＳ Ｐ明朝" w:eastAsia="ＭＳ Ｐ明朝" w:hAnsi="ＭＳ Ｐ明朝"/>
              </w:rPr>
            </w:pPr>
          </w:p>
          <w:p w:rsidR="00E47FE4" w:rsidRDefault="00E47FE4" w:rsidP="00E47FE4">
            <w:pPr>
              <w:rPr>
                <w:rFonts w:ascii="ＭＳ Ｐ明朝" w:eastAsia="ＭＳ Ｐ明朝" w:hAnsi="ＭＳ Ｐ明朝"/>
              </w:rPr>
            </w:pPr>
            <w:r>
              <w:rPr>
                <w:rFonts w:ascii="ＭＳ Ｐ明朝" w:eastAsia="ＭＳ Ｐ明朝" w:hAnsi="ＭＳ Ｐ明朝" w:hint="eastAsia"/>
              </w:rPr>
              <w:t>（こちら側での準備物）</w:t>
            </w:r>
          </w:p>
          <w:p w:rsidR="00E3641B" w:rsidRDefault="00E47FE4" w:rsidP="00E3641B">
            <w:pPr>
              <w:rPr>
                <w:rFonts w:ascii="ＭＳ Ｐ明朝" w:eastAsia="ＭＳ Ｐ明朝" w:hAnsi="ＭＳ Ｐ明朝"/>
              </w:rPr>
            </w:pPr>
            <w:r>
              <w:rPr>
                <w:rFonts w:ascii="ＭＳ Ｐ明朝" w:eastAsia="ＭＳ Ｐ明朝" w:hAnsi="ＭＳ Ｐ明朝" w:hint="eastAsia"/>
              </w:rPr>
              <w:t>・通訳者（日韓</w:t>
            </w:r>
            <w:r w:rsidR="001E30B1">
              <w:rPr>
                <w:rFonts w:ascii="ＭＳ Ｐ明朝" w:eastAsia="ＭＳ Ｐ明朝" w:hAnsi="ＭＳ Ｐ明朝" w:hint="eastAsia"/>
              </w:rPr>
              <w:t>／韓日通訳</w:t>
            </w:r>
            <w:r>
              <w:rPr>
                <w:rFonts w:ascii="ＭＳ Ｐ明朝" w:eastAsia="ＭＳ Ｐ明朝" w:hAnsi="ＭＳ Ｐ明朝" w:hint="eastAsia"/>
              </w:rPr>
              <w:t>）２名</w:t>
            </w:r>
          </w:p>
          <w:p w:rsidR="00E3641B" w:rsidRDefault="00E47FE4" w:rsidP="00E3641B">
            <w:pPr>
              <w:rPr>
                <w:rFonts w:ascii="ＭＳ Ｐ明朝" w:eastAsia="ＭＳ Ｐ明朝" w:hAnsi="ＭＳ Ｐ明朝"/>
              </w:rPr>
            </w:pPr>
            <w:r>
              <w:rPr>
                <w:rFonts w:ascii="ＭＳ Ｐ明朝" w:eastAsia="ＭＳ Ｐ明朝" w:hAnsi="ＭＳ Ｐ明朝" w:hint="eastAsia"/>
              </w:rPr>
              <w:t>・ウイスパリング機器</w:t>
            </w:r>
            <w:r w:rsidR="00E3641B">
              <w:rPr>
                <w:rFonts w:ascii="ＭＳ Ｐ明朝" w:eastAsia="ＭＳ Ｐ明朝" w:hAnsi="ＭＳ Ｐ明朝" w:hint="eastAsia"/>
              </w:rPr>
              <w:t>（主としてパネリスト間での意思疎通に使用）</w:t>
            </w:r>
          </w:p>
          <w:p w:rsidR="009D41E2" w:rsidRDefault="00E47FE4" w:rsidP="00BB696D">
            <w:pPr>
              <w:rPr>
                <w:rFonts w:ascii="ＭＳ Ｐ明朝" w:eastAsia="ＭＳ Ｐ明朝" w:hAnsi="ＭＳ Ｐ明朝"/>
              </w:rPr>
            </w:pPr>
            <w:r>
              <w:rPr>
                <w:rFonts w:ascii="ＭＳ Ｐ明朝" w:eastAsia="ＭＳ Ｐ明朝" w:hAnsi="ＭＳ Ｐ明朝" w:hint="eastAsia"/>
              </w:rPr>
              <w:t>・</w:t>
            </w:r>
            <w:r w:rsidR="00E3641B">
              <w:rPr>
                <w:rFonts w:ascii="ＭＳ Ｐ明朝" w:eastAsia="ＭＳ Ｐ明朝" w:hAnsi="ＭＳ Ｐ明朝" w:hint="eastAsia"/>
              </w:rPr>
              <w:t>パワーポイント原稿（内容補足のための写真版などが中心）</w:t>
            </w:r>
          </w:p>
          <w:p w:rsidR="009D41E2" w:rsidRDefault="009D41E2" w:rsidP="00BB696D">
            <w:pPr>
              <w:rPr>
                <w:rFonts w:ascii="ＭＳ Ｐ明朝" w:eastAsia="ＭＳ Ｐ明朝" w:hAnsi="ＭＳ Ｐ明朝"/>
              </w:rPr>
            </w:pPr>
          </w:p>
          <w:p w:rsidR="009D41E2" w:rsidRPr="009D41E2" w:rsidRDefault="009D41E2" w:rsidP="00BB696D">
            <w:pPr>
              <w:rPr>
                <w:rFonts w:ascii="ＭＳ Ｐ明朝" w:eastAsia="ＭＳ Ｐ明朝" w:hAnsi="ＭＳ Ｐ明朝"/>
                <w:color w:val="FF0000"/>
              </w:rPr>
            </w:pPr>
            <w:r w:rsidRPr="009D41E2">
              <w:rPr>
                <w:rFonts w:ascii="ＭＳ Ｐ明朝" w:eastAsia="ＭＳ Ｐ明朝" w:hAnsi="ＭＳ Ｐ明朝" w:hint="eastAsia"/>
                <w:color w:val="FF0000"/>
              </w:rPr>
              <w:t>（会場で準備してほしいもの）</w:t>
            </w:r>
          </w:p>
          <w:p w:rsidR="009D41E2" w:rsidRPr="009D41E2" w:rsidRDefault="009D41E2" w:rsidP="00BB696D">
            <w:pPr>
              <w:rPr>
                <w:rFonts w:ascii="ＭＳ Ｐ明朝" w:eastAsia="ＭＳ Ｐ明朝" w:hAnsi="ＭＳ Ｐ明朝"/>
                <w:color w:val="FF0000"/>
              </w:rPr>
            </w:pPr>
            <w:r w:rsidRPr="009D41E2">
              <w:rPr>
                <w:rFonts w:ascii="ＭＳ Ｐ明朝" w:eastAsia="ＭＳ Ｐ明朝" w:hAnsi="ＭＳ Ｐ明朝" w:hint="eastAsia"/>
                <w:color w:val="FF0000"/>
              </w:rPr>
              <w:t>・</w:t>
            </w:r>
            <w:r w:rsidR="00486EF7" w:rsidRPr="009D41E2">
              <w:rPr>
                <w:rFonts w:ascii="ＭＳ Ｐ明朝" w:eastAsia="ＭＳ Ｐ明朝" w:hAnsi="ＭＳ Ｐ明朝" w:hint="eastAsia"/>
                <w:color w:val="FF0000"/>
              </w:rPr>
              <w:t>ＰＣ</w:t>
            </w:r>
            <w:r w:rsidR="00F02B5A" w:rsidRPr="009D41E2">
              <w:rPr>
                <w:rFonts w:ascii="ＭＳ Ｐ明朝" w:eastAsia="ＭＳ Ｐ明朝" w:hAnsi="ＭＳ Ｐ明朝" w:hint="eastAsia"/>
                <w:color w:val="FF0000"/>
              </w:rPr>
              <w:t>（windows</w:t>
            </w:r>
            <w:r w:rsidR="00E87814">
              <w:rPr>
                <w:rFonts w:ascii="ＭＳ Ｐ明朝" w:eastAsia="ＭＳ Ｐ明朝" w:hAnsi="ＭＳ Ｐ明朝" w:hint="eastAsia"/>
                <w:color w:val="FF0000"/>
              </w:rPr>
              <w:t>7が最適</w:t>
            </w:r>
            <w:r w:rsidR="00F02B5A" w:rsidRPr="009D41E2">
              <w:rPr>
                <w:rFonts w:ascii="ＭＳ Ｐ明朝" w:eastAsia="ＭＳ Ｐ明朝" w:hAnsi="ＭＳ Ｐ明朝" w:hint="eastAsia"/>
                <w:color w:val="FF0000"/>
              </w:rPr>
              <w:t>）</w:t>
            </w:r>
            <w:r w:rsidR="00486EF7" w:rsidRPr="009D41E2">
              <w:rPr>
                <w:rFonts w:ascii="ＭＳ Ｐ明朝" w:eastAsia="ＭＳ Ｐ明朝" w:hAnsi="ＭＳ Ｐ明朝" w:hint="eastAsia"/>
                <w:color w:val="FF0000"/>
              </w:rPr>
              <w:t>とプロジェクター</w:t>
            </w:r>
            <w:r w:rsidRPr="009D41E2">
              <w:rPr>
                <w:rFonts w:ascii="ＭＳ Ｐ明朝" w:eastAsia="ＭＳ Ｐ明朝" w:hAnsi="ＭＳ Ｐ明朝" w:hint="eastAsia"/>
                <w:color w:val="FF0000"/>
              </w:rPr>
              <w:t>（パワーポイント映写用・音声は不要）</w:t>
            </w:r>
          </w:p>
          <w:p w:rsidR="009D41E2" w:rsidRPr="009D41E2" w:rsidRDefault="009D41E2" w:rsidP="00BB696D">
            <w:pPr>
              <w:rPr>
                <w:rFonts w:ascii="ＭＳ Ｐ明朝" w:eastAsia="ＭＳ Ｐ明朝" w:hAnsi="ＭＳ Ｐ明朝"/>
                <w:color w:val="FF0000"/>
              </w:rPr>
            </w:pPr>
            <w:r w:rsidRPr="009D41E2">
              <w:rPr>
                <w:rFonts w:ascii="ＭＳ Ｐ明朝" w:eastAsia="ＭＳ Ｐ明朝" w:hAnsi="ＭＳ Ｐ明朝" w:hint="eastAsia"/>
                <w:color w:val="FF0000"/>
              </w:rPr>
              <w:t>・マイク３、４本（</w:t>
            </w:r>
            <w:r w:rsidR="00E87814">
              <w:rPr>
                <w:rFonts w:ascii="ＭＳ Ｐ明朝" w:eastAsia="ＭＳ Ｐ明朝" w:hAnsi="ＭＳ Ｐ明朝" w:hint="eastAsia"/>
                <w:color w:val="FF0000"/>
              </w:rPr>
              <w:t>有線・無線問わず／</w:t>
            </w:r>
            <w:r w:rsidRPr="009D41E2">
              <w:rPr>
                <w:rFonts w:ascii="ＭＳ Ｐ明朝" w:eastAsia="ＭＳ Ｐ明朝" w:hAnsi="ＭＳ Ｐ明朝" w:hint="eastAsia"/>
                <w:color w:val="FF0000"/>
              </w:rPr>
              <w:t>出席者が多く、通訳者もいるので、通常より多めにご用意下さい。）</w:t>
            </w:r>
          </w:p>
          <w:p w:rsidR="00E47FE4" w:rsidRPr="009D41E2" w:rsidRDefault="00E47FE4" w:rsidP="00BB696D">
            <w:pPr>
              <w:rPr>
                <w:rFonts w:ascii="ＭＳ Ｐ明朝" w:eastAsia="Malgun Gothic" w:hAnsi="ＭＳ Ｐ明朝"/>
              </w:rPr>
            </w:pPr>
          </w:p>
        </w:tc>
      </w:tr>
    </w:tbl>
    <w:p w:rsidR="00AE5DC4" w:rsidRPr="002C5013" w:rsidRDefault="00AE5DC4" w:rsidP="004617E9"/>
    <w:sectPr w:rsidR="00AE5DC4" w:rsidRPr="002C5013" w:rsidSect="002D4F20">
      <w:footerReference w:type="default" r:id="rId8"/>
      <w:pgSz w:w="11906" w:h="16838" w:code="9"/>
      <w:pgMar w:top="1985" w:right="1701" w:bottom="1701" w:left="1701" w:header="851" w:footer="992" w:gutter="0"/>
      <w:cols w:space="425"/>
      <w:docGrid w:type="linesAndChars" w:linePitch="32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742" w:rsidRDefault="00BF7742" w:rsidP="002D4F20">
      <w:r>
        <w:separator/>
      </w:r>
    </w:p>
  </w:endnote>
  <w:endnote w:type="continuationSeparator" w:id="0">
    <w:p w:rsidR="00BF7742" w:rsidRDefault="00BF7742" w:rsidP="002D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charset w:val="80"/>
    <w:family w:val="auto"/>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9A6" w:rsidRDefault="002929A6">
    <w:pPr>
      <w:pStyle w:val="a6"/>
    </w:pPr>
  </w:p>
  <w:p w:rsidR="002929A6" w:rsidRDefault="002929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742" w:rsidRDefault="00BF7742" w:rsidP="002D4F20">
      <w:r>
        <w:separator/>
      </w:r>
    </w:p>
  </w:footnote>
  <w:footnote w:type="continuationSeparator" w:id="0">
    <w:p w:rsidR="00BF7742" w:rsidRDefault="00BF7742" w:rsidP="002D4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B1794"/>
    <w:multiLevelType w:val="hybridMultilevel"/>
    <w:tmpl w:val="71B47F9A"/>
    <w:lvl w:ilvl="0" w:tplc="EA069F14">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nsid w:val="3A882EBF"/>
    <w:multiLevelType w:val="hybridMultilevel"/>
    <w:tmpl w:val="A65C8F04"/>
    <w:lvl w:ilvl="0" w:tplc="BBB6C726">
      <w:start w:val="1"/>
      <w:numFmt w:val="decimalFullWidth"/>
      <w:lvlText w:val="（%1）"/>
      <w:lvlJc w:val="left"/>
      <w:pPr>
        <w:ind w:left="742" w:hanging="54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bordersDoNotSurroundHeader/>
  <w:bordersDoNotSurroundFooter/>
  <w:proofState w:spelling="clean" w:grammar="dirty"/>
  <w:defaultTabStop w:val="840"/>
  <w:drawingGridHorizontalSpacing w:val="101"/>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13"/>
    <w:rsid w:val="00015AB9"/>
    <w:rsid w:val="00026204"/>
    <w:rsid w:val="000468F3"/>
    <w:rsid w:val="000823F6"/>
    <w:rsid w:val="000B417B"/>
    <w:rsid w:val="000B4245"/>
    <w:rsid w:val="000B6347"/>
    <w:rsid w:val="000B6CDF"/>
    <w:rsid w:val="00113438"/>
    <w:rsid w:val="001206E1"/>
    <w:rsid w:val="00164CA5"/>
    <w:rsid w:val="0018553B"/>
    <w:rsid w:val="001C0F77"/>
    <w:rsid w:val="001C1C06"/>
    <w:rsid w:val="001C3FCC"/>
    <w:rsid w:val="001E30B1"/>
    <w:rsid w:val="0027546D"/>
    <w:rsid w:val="00291FC8"/>
    <w:rsid w:val="002929A6"/>
    <w:rsid w:val="00292AF6"/>
    <w:rsid w:val="002B5190"/>
    <w:rsid w:val="002C5013"/>
    <w:rsid w:val="002D4F20"/>
    <w:rsid w:val="002F70A0"/>
    <w:rsid w:val="003644A7"/>
    <w:rsid w:val="00376975"/>
    <w:rsid w:val="003B7226"/>
    <w:rsid w:val="003E6008"/>
    <w:rsid w:val="004617E9"/>
    <w:rsid w:val="00486EF7"/>
    <w:rsid w:val="004A15CB"/>
    <w:rsid w:val="004A266C"/>
    <w:rsid w:val="004E6336"/>
    <w:rsid w:val="005052F8"/>
    <w:rsid w:val="005627A5"/>
    <w:rsid w:val="00564554"/>
    <w:rsid w:val="005966AD"/>
    <w:rsid w:val="006012F4"/>
    <w:rsid w:val="0062409D"/>
    <w:rsid w:val="0063339B"/>
    <w:rsid w:val="0068777D"/>
    <w:rsid w:val="006B4023"/>
    <w:rsid w:val="006B7D4D"/>
    <w:rsid w:val="006C4037"/>
    <w:rsid w:val="006F00EB"/>
    <w:rsid w:val="0070508E"/>
    <w:rsid w:val="007C3C2A"/>
    <w:rsid w:val="007F593D"/>
    <w:rsid w:val="008508A2"/>
    <w:rsid w:val="008575F5"/>
    <w:rsid w:val="0088423E"/>
    <w:rsid w:val="0089167B"/>
    <w:rsid w:val="008A0867"/>
    <w:rsid w:val="008B47C2"/>
    <w:rsid w:val="008C50A5"/>
    <w:rsid w:val="008F0870"/>
    <w:rsid w:val="00927803"/>
    <w:rsid w:val="00946907"/>
    <w:rsid w:val="0097303F"/>
    <w:rsid w:val="009D41E2"/>
    <w:rsid w:val="00A05EB0"/>
    <w:rsid w:val="00A61B63"/>
    <w:rsid w:val="00A65133"/>
    <w:rsid w:val="00AA16BF"/>
    <w:rsid w:val="00AB4EA0"/>
    <w:rsid w:val="00AE11AB"/>
    <w:rsid w:val="00AE5DC4"/>
    <w:rsid w:val="00B060FE"/>
    <w:rsid w:val="00B155B0"/>
    <w:rsid w:val="00B56B4A"/>
    <w:rsid w:val="00B80A02"/>
    <w:rsid w:val="00BA5287"/>
    <w:rsid w:val="00BB696D"/>
    <w:rsid w:val="00BF272F"/>
    <w:rsid w:val="00BF7742"/>
    <w:rsid w:val="00C15DD0"/>
    <w:rsid w:val="00C5295D"/>
    <w:rsid w:val="00C97ABE"/>
    <w:rsid w:val="00D05BAC"/>
    <w:rsid w:val="00D14567"/>
    <w:rsid w:val="00D20ABB"/>
    <w:rsid w:val="00D66202"/>
    <w:rsid w:val="00DA70DB"/>
    <w:rsid w:val="00DC53B2"/>
    <w:rsid w:val="00DC553B"/>
    <w:rsid w:val="00DE0B19"/>
    <w:rsid w:val="00DE0C93"/>
    <w:rsid w:val="00E32F68"/>
    <w:rsid w:val="00E3641B"/>
    <w:rsid w:val="00E47FE4"/>
    <w:rsid w:val="00E65C77"/>
    <w:rsid w:val="00E670F6"/>
    <w:rsid w:val="00E7129C"/>
    <w:rsid w:val="00E87814"/>
    <w:rsid w:val="00EA6878"/>
    <w:rsid w:val="00ED3D78"/>
    <w:rsid w:val="00F02B5A"/>
    <w:rsid w:val="00F41ADA"/>
    <w:rsid w:val="00F52FEE"/>
    <w:rsid w:val="00F560B9"/>
    <w:rsid w:val="00F57C04"/>
    <w:rsid w:val="00FA077F"/>
    <w:rsid w:val="00FC17C2"/>
    <w:rsid w:val="00FD7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A7902F9-9A7B-4074-B9C5-1C050792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013"/>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0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D4F20"/>
    <w:pPr>
      <w:tabs>
        <w:tab w:val="center" w:pos="4252"/>
        <w:tab w:val="right" w:pos="8504"/>
      </w:tabs>
      <w:snapToGrid w:val="0"/>
    </w:pPr>
  </w:style>
  <w:style w:type="character" w:customStyle="1" w:styleId="a5">
    <w:name w:val="ヘッダー (文字)"/>
    <w:basedOn w:val="a0"/>
    <w:link w:val="a4"/>
    <w:uiPriority w:val="99"/>
    <w:rsid w:val="002D4F20"/>
    <w:rPr>
      <w:rFonts w:cs="ＭＳ 明朝"/>
      <w:color w:val="000000"/>
      <w:kern w:val="0"/>
    </w:rPr>
  </w:style>
  <w:style w:type="paragraph" w:styleId="a6">
    <w:name w:val="footer"/>
    <w:basedOn w:val="a"/>
    <w:link w:val="a7"/>
    <w:uiPriority w:val="99"/>
    <w:unhideWhenUsed/>
    <w:rsid w:val="002D4F20"/>
    <w:pPr>
      <w:tabs>
        <w:tab w:val="center" w:pos="4252"/>
        <w:tab w:val="right" w:pos="8504"/>
      </w:tabs>
      <w:snapToGrid w:val="0"/>
    </w:pPr>
  </w:style>
  <w:style w:type="character" w:customStyle="1" w:styleId="a7">
    <w:name w:val="フッター (文字)"/>
    <w:basedOn w:val="a0"/>
    <w:link w:val="a6"/>
    <w:uiPriority w:val="99"/>
    <w:rsid w:val="002D4F20"/>
    <w:rPr>
      <w:rFonts w:cs="ＭＳ 明朝"/>
      <w:color w:val="000000"/>
      <w:kern w:val="0"/>
    </w:rPr>
  </w:style>
  <w:style w:type="paragraph" w:styleId="a8">
    <w:name w:val="Balloon Text"/>
    <w:basedOn w:val="a"/>
    <w:link w:val="a9"/>
    <w:uiPriority w:val="99"/>
    <w:semiHidden/>
    <w:unhideWhenUsed/>
    <w:rsid w:val="003644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44A7"/>
    <w:rPr>
      <w:rFonts w:asciiTheme="majorHAnsi" w:eastAsiaTheme="majorEastAsia" w:hAnsiTheme="majorHAnsi" w:cstheme="majorBidi"/>
      <w:color w:val="000000"/>
      <w:kern w:val="0"/>
      <w:sz w:val="18"/>
      <w:szCs w:val="18"/>
    </w:rPr>
  </w:style>
  <w:style w:type="paragraph" w:styleId="aa">
    <w:name w:val="List Paragraph"/>
    <w:basedOn w:val="a"/>
    <w:uiPriority w:val="34"/>
    <w:qFormat/>
    <w:rsid w:val="001C0F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79BB8-531D-4497-9280-0AC86E93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2180</Characters>
  <Application>Microsoft Office Word</Application>
  <DocSecurity>4</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HIDAKA Yoshiki</dc:creator>
  <cp:lastModifiedBy>hatano</cp:lastModifiedBy>
  <cp:revision>2</cp:revision>
  <cp:lastPrinted>2013-03-24T22:32:00Z</cp:lastPrinted>
  <dcterms:created xsi:type="dcterms:W3CDTF">2013-10-01T04:04:00Z</dcterms:created>
  <dcterms:modified xsi:type="dcterms:W3CDTF">2013-10-01T04:04:00Z</dcterms:modified>
</cp:coreProperties>
</file>