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715E04">
      <w:r>
        <w:rPr>
          <w:rFonts w:hint="eastAsia"/>
        </w:rPr>
        <w:t>學兵を送る言葉</w:t>
      </w:r>
      <w:r>
        <w:rPr>
          <w:rStyle w:val="a5"/>
        </w:rPr>
        <w:footnoteReference w:id="1"/>
      </w:r>
      <w:r>
        <w:rPr>
          <w:rFonts w:hint="eastAsia"/>
        </w:rPr>
        <w:t xml:space="preserve">　　　</w:t>
      </w:r>
    </w:p>
    <w:p w:rsidR="00715E04" w:rsidRDefault="00715E04"/>
    <w:p w:rsidR="00715E04" w:rsidRDefault="00715E04">
      <w:r>
        <w:rPr>
          <w:rFonts w:hint="eastAsia"/>
        </w:rPr>
        <w:t>大義に徹するもの</w:t>
      </w:r>
    </w:p>
    <w:p w:rsidR="00715E04" w:rsidRDefault="00715E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作家　香山光郎</w:t>
      </w:r>
      <w:bookmarkStart w:id="0" w:name="_GoBack"/>
      <w:bookmarkEnd w:id="0"/>
    </w:p>
    <w:p w:rsidR="00715E04" w:rsidRDefault="00715E04">
      <w:r>
        <w:rPr>
          <w:rFonts w:hint="eastAsia"/>
        </w:rPr>
        <w:t xml:space="preserve">　學兵諸君が今度奮起したことが、如何に大きなことであるかは、われわれの子孫や、將來の歴史家たちが、もつとよく理解し感謝するだらう。一人も一身上のことで心配するものはなかつた。決意を躊躇したかに見えた若干のものも、直ちに奮起したものも、大義に徹するためであり、また大義に徹したゝめであつた。これは國家のため、朝鮮のため誠にありがたいことである。</w:t>
      </w:r>
    </w:p>
    <w:p w:rsidR="00715E04" w:rsidRDefault="00715E04">
      <w:pPr>
        <w:rPr>
          <w:rFonts w:hint="eastAsia"/>
        </w:rPr>
      </w:pPr>
      <w:r>
        <w:rPr>
          <w:rFonts w:hint="eastAsia"/>
        </w:rPr>
        <w:t xml:space="preserve">　諸君は忠勇なる帝國軍人として、必ずや、かゞやかしい歴史をつ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5E04" w:rsidRPr="00715E04">
              <w:rPr>
                <w:rFonts w:ascii="游明朝" w:eastAsia="游明朝" w:hAnsi="游明朝"/>
                <w:sz w:val="10"/>
              </w:rPr>
              <w:t>ママ</w:t>
            </w:r>
          </w:rt>
          <w:rubyBase>
            <w:r w:rsidR="00715E04">
              <w:t>ゝ</w:t>
            </w:r>
          </w:rubyBase>
        </w:ruby>
      </w:r>
      <w:r>
        <w:rPr>
          <w:rFonts w:hint="eastAsia"/>
        </w:rPr>
        <w:t>ることを信じてゐる。</w:t>
      </w:r>
    </w:p>
    <w:sectPr w:rsidR="00715E04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75" w:rsidRDefault="00B13875" w:rsidP="00715E04">
      <w:r>
        <w:separator/>
      </w:r>
    </w:p>
  </w:endnote>
  <w:endnote w:type="continuationSeparator" w:id="0">
    <w:p w:rsidR="00B13875" w:rsidRDefault="00B13875" w:rsidP="0071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75" w:rsidRDefault="00B13875" w:rsidP="00715E04">
      <w:r>
        <w:separator/>
      </w:r>
    </w:p>
  </w:footnote>
  <w:footnote w:type="continuationSeparator" w:id="0">
    <w:p w:rsidR="00B13875" w:rsidRDefault="00B13875" w:rsidP="00715E04">
      <w:r>
        <w:continuationSeparator/>
      </w:r>
    </w:p>
  </w:footnote>
  <w:footnote w:id="1">
    <w:p w:rsidR="00715E04" w:rsidRDefault="00715E04" w:rsidP="00715E04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『緑旗』1944年1月号　アンケート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04"/>
    <w:rsid w:val="00297315"/>
    <w:rsid w:val="00646A51"/>
    <w:rsid w:val="00715E04"/>
    <w:rsid w:val="00800375"/>
    <w:rsid w:val="00B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EF507"/>
  <w15:chartTrackingRefBased/>
  <w15:docId w15:val="{80964BEA-13C0-4B5E-B7AC-ABE30C9E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5E0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715E04"/>
  </w:style>
  <w:style w:type="character" w:styleId="a5">
    <w:name w:val="footnote reference"/>
    <w:basedOn w:val="a0"/>
    <w:uiPriority w:val="99"/>
    <w:semiHidden/>
    <w:unhideWhenUsed/>
    <w:rsid w:val="00715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3B29-D9F4-40B7-A2BA-BD6E2BB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1</cp:revision>
  <dcterms:created xsi:type="dcterms:W3CDTF">2017-11-25T06:56:00Z</dcterms:created>
  <dcterms:modified xsi:type="dcterms:W3CDTF">2017-11-25T07:06:00Z</dcterms:modified>
</cp:coreProperties>
</file>