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83" w:rsidRDefault="00B71939" w:rsidP="00F3593A">
      <w:pPr>
        <w:jc w:val="center"/>
      </w:pPr>
      <w:r>
        <w:rPr>
          <w:rFonts w:hint="eastAsia"/>
        </w:rPr>
        <w:t>戰爭と文學</w:t>
      </w:r>
      <w:r w:rsidR="005C6BF8">
        <w:rPr>
          <w:rStyle w:val="a5"/>
        </w:rPr>
        <w:footnoteReference w:id="1"/>
      </w:r>
    </w:p>
    <w:p w:rsidR="00673B83" w:rsidRDefault="00B71939" w:rsidP="00316F43">
      <w:r>
        <w:rPr>
          <w:rFonts w:hint="eastAsia"/>
        </w:rPr>
        <w:t xml:space="preserve">　　　　　　　　　　　　　　　　　　　　　　　　　　　　　</w:t>
      </w:r>
      <w:r w:rsidR="00032690">
        <w:rPr>
          <w:rFonts w:hint="eastAsia"/>
        </w:rPr>
        <w:t xml:space="preserve">　　　　　　</w:t>
      </w:r>
      <w:r>
        <w:rPr>
          <w:rFonts w:hint="eastAsia"/>
        </w:rPr>
        <w:t>香山光郎</w:t>
      </w:r>
    </w:p>
    <w:p w:rsidR="00F3593A" w:rsidRDefault="00B71939" w:rsidP="002210DA">
      <w:r>
        <w:rPr>
          <w:rFonts w:hint="eastAsia"/>
        </w:rPr>
        <w:t xml:space="preserve">　</w:t>
      </w:r>
    </w:p>
    <w:p w:rsidR="002210DA" w:rsidRDefault="00B71939" w:rsidP="00F3593A">
      <w:pPr>
        <w:ind w:firstLineChars="100" w:firstLine="213"/>
      </w:pPr>
      <w:r>
        <w:rPr>
          <w:rFonts w:hint="eastAsia"/>
        </w:rPr>
        <w:t>人</w:t>
      </w:r>
      <w:r w:rsidR="00316F43">
        <w:rPr>
          <w:rFonts w:hint="eastAsia"/>
        </w:rPr>
        <w:t>間が欲するとせざるとに</w:t>
      </w:r>
      <w:r>
        <w:rPr>
          <w:rFonts w:hint="eastAsia"/>
        </w:rPr>
        <w:t>拘はらず、こ</w:t>
      </w:r>
      <w:r w:rsidR="00316F43">
        <w:rPr>
          <w:rFonts w:hint="eastAsia"/>
        </w:rPr>
        <w:t>れに向</w:t>
      </w:r>
      <w:r>
        <w:rPr>
          <w:rFonts w:hint="eastAsia"/>
        </w:rPr>
        <w:t>つ</w:t>
      </w:r>
      <w:r w:rsidR="00316F43">
        <w:rPr>
          <w:rFonts w:hint="eastAsia"/>
        </w:rPr>
        <w:t>て</w:t>
      </w:r>
      <w:r w:rsidR="0007519B">
        <w:t>突進</w:t>
      </w:r>
      <w:r w:rsidR="00316F43">
        <w:rPr>
          <w:rFonts w:hint="eastAsia"/>
        </w:rPr>
        <w:t>まね</w:t>
      </w:r>
      <w:r>
        <w:rPr>
          <w:rFonts w:hint="eastAsia"/>
        </w:rPr>
        <w:t>ば</w:t>
      </w:r>
      <w:r w:rsidR="00316F43">
        <w:rPr>
          <w:rFonts w:hint="eastAsia"/>
        </w:rPr>
        <w:t>ならぬものが二つあり</w:t>
      </w:r>
      <w:r>
        <w:rPr>
          <w:rFonts w:hint="eastAsia"/>
        </w:rPr>
        <w:t>ま</w:t>
      </w:r>
      <w:r w:rsidR="00316F43">
        <w:rPr>
          <w:rFonts w:hint="eastAsia"/>
        </w:rPr>
        <w:t>す。それは個人的には死であり、民族的には</w:t>
      </w:r>
      <w:r>
        <w:rPr>
          <w:rFonts w:hint="eastAsia"/>
        </w:rPr>
        <w:t>戰爭</w:t>
      </w:r>
      <w:r w:rsidR="00316F43">
        <w:rPr>
          <w:rFonts w:hint="eastAsia"/>
        </w:rPr>
        <w:t>で</w:t>
      </w:r>
      <w:r>
        <w:rPr>
          <w:rFonts w:hint="eastAsia"/>
        </w:rPr>
        <w:t>あ</w:t>
      </w:r>
      <w:r w:rsidR="00316F43">
        <w:rPr>
          <w:rFonts w:hint="eastAsia"/>
        </w:rPr>
        <w:t>ります。人</w:t>
      </w:r>
      <w:r>
        <w:rPr>
          <w:rFonts w:hint="eastAsia"/>
        </w:rPr>
        <w:t>間</w:t>
      </w:r>
      <w:r w:rsidR="00316F43">
        <w:rPr>
          <w:rFonts w:hint="eastAsia"/>
        </w:rPr>
        <w:t>は</w:t>
      </w:r>
      <w:r>
        <w:rPr>
          <w:rFonts w:hint="eastAsia"/>
        </w:rPr>
        <w:t>――他の</w:t>
      </w:r>
      <w:r w:rsidR="00316F43">
        <w:rPr>
          <w:rFonts w:hint="eastAsia"/>
        </w:rPr>
        <w:t>生物、即ち有情物も同様である</w:t>
      </w:r>
      <w:r>
        <w:rPr>
          <w:rFonts w:hint="eastAsia"/>
        </w:rPr>
        <w:t>が――誰しも死を嫌ひ、</w:t>
      </w:r>
      <w:r w:rsidR="00316F43">
        <w:rPr>
          <w:rFonts w:hint="eastAsia"/>
        </w:rPr>
        <w:t>これを怖がります。それでも死</w:t>
      </w:r>
      <w:r>
        <w:rPr>
          <w:rFonts w:hint="eastAsia"/>
        </w:rPr>
        <w:t>は免れ</w:t>
      </w:r>
      <w:r w:rsidR="00316F43">
        <w:rPr>
          <w:rFonts w:hint="eastAsia"/>
        </w:rPr>
        <w:t>られるもので</w:t>
      </w:r>
      <w:r>
        <w:rPr>
          <w:rFonts w:hint="eastAsia"/>
        </w:rPr>
        <w:t>は</w:t>
      </w:r>
      <w:r w:rsidR="00316F43">
        <w:rPr>
          <w:rFonts w:hint="eastAsia"/>
        </w:rPr>
        <w:t>ありません。しかし</w:t>
      </w:r>
      <w:r>
        <w:rPr>
          <w:rFonts w:hint="eastAsia"/>
        </w:rPr>
        <w:t>、</w:t>
      </w:r>
      <w:r w:rsidR="00316F43">
        <w:rPr>
          <w:rFonts w:hint="eastAsia"/>
        </w:rPr>
        <w:t>人</w:t>
      </w:r>
      <w:r>
        <w:rPr>
          <w:rFonts w:hint="eastAsia"/>
        </w:rPr>
        <w:t>間が</w:t>
      </w:r>
      <w:r w:rsidR="00316F43">
        <w:rPr>
          <w:rFonts w:hint="eastAsia"/>
        </w:rPr>
        <w:t>死を怖がるのは</w:t>
      </w:r>
      <w:r>
        <w:rPr>
          <w:rFonts w:hint="eastAsia"/>
        </w:rPr>
        <w:t>實</w:t>
      </w:r>
      <w:r w:rsidR="00316F43">
        <w:rPr>
          <w:rFonts w:hint="eastAsia"/>
        </w:rPr>
        <w:t>は迷ひ</w:t>
      </w:r>
      <w:r>
        <w:rPr>
          <w:rFonts w:hint="eastAsia"/>
        </w:rPr>
        <w:t>であ</w:t>
      </w:r>
      <w:r w:rsidR="00316F43">
        <w:rPr>
          <w:rFonts w:hint="eastAsia"/>
        </w:rPr>
        <w:t>つて、死とは着物の着換に過ぎな</w:t>
      </w:r>
      <w:r>
        <w:rPr>
          <w:rFonts w:hint="eastAsia"/>
        </w:rPr>
        <w:t>い</w:t>
      </w:r>
      <w:r w:rsidR="00316F43">
        <w:rPr>
          <w:rFonts w:hint="eastAsia"/>
        </w:rPr>
        <w:t>のです。</w:t>
      </w:r>
      <w:r>
        <w:rPr>
          <w:rFonts w:hint="eastAsia"/>
        </w:rPr>
        <w:t>着物</w:t>
      </w:r>
      <w:r w:rsidR="00316F43">
        <w:rPr>
          <w:rFonts w:hint="eastAsia"/>
        </w:rPr>
        <w:t>の</w:t>
      </w:r>
      <w:r>
        <w:rPr>
          <w:rFonts w:hint="eastAsia"/>
        </w:rPr>
        <w:t>着</w:t>
      </w:r>
      <w:r w:rsidR="00316F43">
        <w:rPr>
          <w:rFonts w:hint="eastAsia"/>
        </w:rPr>
        <w:t>換</w:t>
      </w:r>
      <w:r>
        <w:rPr>
          <w:rFonts w:hint="eastAsia"/>
        </w:rPr>
        <w:t>といふよりも、</w:t>
      </w:r>
      <w:r w:rsidR="00316F43">
        <w:t>軍人や</w:t>
      </w:r>
      <w:r w:rsidR="00316F43">
        <w:rPr>
          <w:rFonts w:hint="eastAsia"/>
        </w:rPr>
        <w:t>官吏の制服の着換</w:t>
      </w:r>
      <w:r>
        <w:rPr>
          <w:rFonts w:hint="eastAsia"/>
        </w:rPr>
        <w:t>といふのが適切</w:t>
      </w:r>
      <w:r w:rsidR="00316F43">
        <w:rPr>
          <w:rFonts w:hint="eastAsia"/>
        </w:rPr>
        <w:t>であらう。</w:t>
      </w:r>
      <w:r>
        <w:rPr>
          <w:rFonts w:hint="eastAsia"/>
        </w:rPr>
        <w:t>階級があが</w:t>
      </w:r>
      <w:r w:rsidR="00316F43">
        <w:rPr>
          <w:rFonts w:hint="eastAsia"/>
        </w:rPr>
        <w:t>るに</w:t>
      </w:r>
      <w:r>
        <w:rPr>
          <w:rFonts w:hint="eastAsia"/>
        </w:rPr>
        <w:t>從つ</w:t>
      </w:r>
      <w:r w:rsidR="00316F43">
        <w:rPr>
          <w:rFonts w:hint="eastAsia"/>
        </w:rPr>
        <w:t>て</w:t>
      </w:r>
      <w:r>
        <w:rPr>
          <w:rFonts w:hint="eastAsia"/>
        </w:rPr>
        <w:t>軍人も</w:t>
      </w:r>
      <w:r w:rsidR="00316F43">
        <w:rPr>
          <w:rFonts w:hint="eastAsia"/>
        </w:rPr>
        <w:t>官吏</w:t>
      </w:r>
      <w:r>
        <w:rPr>
          <w:rFonts w:hint="eastAsia"/>
        </w:rPr>
        <w:t>も、違つた</w:t>
      </w:r>
      <w:r w:rsidR="00316F43">
        <w:rPr>
          <w:rFonts w:hint="eastAsia"/>
        </w:rPr>
        <w:t>肩</w:t>
      </w:r>
      <w:r>
        <w:rPr>
          <w:rFonts w:hint="eastAsia"/>
        </w:rPr>
        <w:t>章</w:t>
      </w:r>
      <w:r w:rsidR="00316F43">
        <w:rPr>
          <w:rFonts w:hint="eastAsia"/>
        </w:rPr>
        <w:t>や</w:t>
      </w:r>
      <w:r>
        <w:rPr>
          <w:rFonts w:hint="eastAsia"/>
        </w:rPr>
        <w:t>襟章</w:t>
      </w:r>
      <w:r w:rsidR="00316F43">
        <w:rPr>
          <w:rFonts w:hint="eastAsia"/>
        </w:rPr>
        <w:t>の</w:t>
      </w:r>
      <w:r>
        <w:rPr>
          <w:rFonts w:hint="eastAsia"/>
        </w:rPr>
        <w:t>服に着換へなければ</w:t>
      </w:r>
      <w:r w:rsidR="00316F43">
        <w:rPr>
          <w:rFonts w:hint="eastAsia"/>
        </w:rPr>
        <w:t>な</w:t>
      </w:r>
      <w:r>
        <w:rPr>
          <w:rFonts w:hint="eastAsia"/>
        </w:rPr>
        <w:t>りません。是即ち昇級である。この身體は私の現在の階級を見はした</w:t>
      </w:r>
      <w:r w:rsidR="002210DA">
        <w:rPr>
          <w:rFonts w:hint="eastAsia"/>
        </w:rPr>
        <w:t>服であつて、この制服の續くかぎり、わがつとめを果した暁に、階級の上つた新制服に着換へるのが、死であり生であります。これが、死生の</w:t>
      </w:r>
      <w:r w:rsidR="007F180B">
        <w:rPr>
          <w:rFonts w:hint="eastAsia"/>
        </w:rPr>
        <w:t>正しき</w:t>
      </w:r>
      <w:r w:rsidR="002210DA">
        <w:rPr>
          <w:rFonts w:hint="eastAsia"/>
        </w:rPr>
        <w:t>見</w:t>
      </w:r>
      <w:r w:rsidR="007F180B">
        <w:rPr>
          <w:rFonts w:hint="eastAsia"/>
        </w:rPr>
        <w:t>方であり、</w:t>
      </w:r>
      <w:r w:rsidR="002210DA">
        <w:rPr>
          <w:rFonts w:hint="eastAsia"/>
        </w:rPr>
        <w:t>その正</w:t>
      </w:r>
      <w:r w:rsidR="007F180B">
        <w:rPr>
          <w:rFonts w:hint="eastAsia"/>
        </w:rPr>
        <w:t>體</w:t>
      </w:r>
      <w:r w:rsidR="002210DA">
        <w:rPr>
          <w:rFonts w:hint="eastAsia"/>
        </w:rPr>
        <w:t>であ</w:t>
      </w:r>
      <w:r w:rsidR="007F180B">
        <w:rPr>
          <w:rFonts w:hint="eastAsia"/>
        </w:rPr>
        <w:t>りま</w:t>
      </w:r>
      <w:r w:rsidR="002210DA">
        <w:rPr>
          <w:rFonts w:hint="eastAsia"/>
        </w:rPr>
        <w:t>す。も</w:t>
      </w:r>
      <w:r w:rsidR="007F180B">
        <w:rPr>
          <w:rFonts w:hint="eastAsia"/>
        </w:rPr>
        <w:t>つとも服務の成績が惡け</w:t>
      </w:r>
      <w:r w:rsidR="002210DA">
        <w:rPr>
          <w:rFonts w:hint="eastAsia"/>
        </w:rPr>
        <w:t>れば</w:t>
      </w:r>
      <w:r w:rsidR="007F180B">
        <w:rPr>
          <w:rFonts w:hint="eastAsia"/>
        </w:rPr>
        <w:t>、左遷とい</w:t>
      </w:r>
      <w:r w:rsidR="002210DA">
        <w:rPr>
          <w:rFonts w:hint="eastAsia"/>
        </w:rPr>
        <w:t>ふ</w:t>
      </w:r>
      <w:r w:rsidR="007F180B">
        <w:rPr>
          <w:rFonts w:hint="eastAsia"/>
        </w:rPr>
        <w:t>こ</w:t>
      </w:r>
      <w:r w:rsidR="002210DA">
        <w:rPr>
          <w:rFonts w:hint="eastAsia"/>
        </w:rPr>
        <w:t>と</w:t>
      </w:r>
      <w:r w:rsidR="007F180B">
        <w:rPr>
          <w:rFonts w:hint="eastAsia"/>
        </w:rPr>
        <w:t>もあり、懲罰といふこともあるから、着換</w:t>
      </w:r>
      <w:r w:rsidR="002210DA">
        <w:rPr>
          <w:rFonts w:hint="eastAsia"/>
        </w:rPr>
        <w:t>物が</w:t>
      </w:r>
      <w:r w:rsidR="007F180B">
        <w:rPr>
          <w:rFonts w:hint="eastAsia"/>
        </w:rPr>
        <w:t>必ずしも上の</w:t>
      </w:r>
      <w:r w:rsidR="002210DA">
        <w:rPr>
          <w:rFonts w:hint="eastAsia"/>
        </w:rPr>
        <w:t>階</w:t>
      </w:r>
      <w:r w:rsidR="007F180B">
        <w:rPr>
          <w:rFonts w:hint="eastAsia"/>
        </w:rPr>
        <w:t>級のものとは限らない。</w:t>
      </w:r>
      <w:r w:rsidR="002210DA">
        <w:rPr>
          <w:rFonts w:hint="eastAsia"/>
        </w:rPr>
        <w:t>それが</w:t>
      </w:r>
      <w:r w:rsidR="007F180B">
        <w:rPr>
          <w:rFonts w:hint="eastAsia"/>
        </w:rPr>
        <w:t>み</w:t>
      </w:r>
      <w:r w:rsidR="002210DA">
        <w:rPr>
          <w:rFonts w:hint="eastAsia"/>
        </w:rPr>
        <w:t>すぼらし</w:t>
      </w:r>
      <w:r w:rsidR="007F180B">
        <w:rPr>
          <w:rFonts w:hint="eastAsia"/>
        </w:rPr>
        <w:t>い囚人服</w:t>
      </w:r>
      <w:r w:rsidR="002210DA">
        <w:rPr>
          <w:rFonts w:hint="eastAsia"/>
        </w:rPr>
        <w:t>で</w:t>
      </w:r>
      <w:r w:rsidR="007F180B">
        <w:rPr>
          <w:rFonts w:hint="eastAsia"/>
        </w:rPr>
        <w:t>あ</w:t>
      </w:r>
      <w:r w:rsidR="002210DA">
        <w:rPr>
          <w:rFonts w:hint="eastAsia"/>
        </w:rPr>
        <w:t>ること</w:t>
      </w:r>
      <w:r w:rsidR="007F180B">
        <w:rPr>
          <w:rFonts w:hint="eastAsia"/>
        </w:rPr>
        <w:t>も</w:t>
      </w:r>
      <w:r w:rsidR="002210DA">
        <w:rPr>
          <w:rFonts w:hint="eastAsia"/>
        </w:rPr>
        <w:t>あ</w:t>
      </w:r>
      <w:r w:rsidR="007F180B">
        <w:rPr>
          <w:rFonts w:hint="eastAsia"/>
        </w:rPr>
        <w:t>ら</w:t>
      </w:r>
      <w:r w:rsidR="002210DA">
        <w:rPr>
          <w:rFonts w:hint="eastAsia"/>
        </w:rPr>
        <w:t>う</w:t>
      </w:r>
      <w:r w:rsidR="007F180B">
        <w:rPr>
          <w:rFonts w:hint="eastAsia"/>
        </w:rPr>
        <w:t>。</w:t>
      </w:r>
    </w:p>
    <w:p w:rsidR="002210DA" w:rsidRDefault="002210DA" w:rsidP="00032690">
      <w:pPr>
        <w:ind w:firstLineChars="100" w:firstLine="213"/>
      </w:pPr>
      <w:r>
        <w:rPr>
          <w:rFonts w:hint="eastAsia"/>
        </w:rPr>
        <w:t>か</w:t>
      </w:r>
      <w:r w:rsidR="007F180B">
        <w:rPr>
          <w:rFonts w:hint="eastAsia"/>
        </w:rPr>
        <w:t>く觀じ</w:t>
      </w:r>
      <w:r>
        <w:rPr>
          <w:rFonts w:hint="eastAsia"/>
        </w:rPr>
        <w:t>て</w:t>
      </w:r>
      <w:r w:rsidR="007F180B">
        <w:rPr>
          <w:rFonts w:hint="eastAsia"/>
        </w:rPr>
        <w:t>來ると</w:t>
      </w:r>
      <w:r>
        <w:rPr>
          <w:rFonts w:hint="eastAsia"/>
        </w:rPr>
        <w:t>いふと、死必</w:t>
      </w:r>
      <w:r w:rsidR="007F180B">
        <w:rPr>
          <w:rFonts w:hint="eastAsia"/>
        </w:rPr>
        <w:t>ず</w:t>
      </w:r>
      <w:r>
        <w:rPr>
          <w:rFonts w:hint="eastAsia"/>
        </w:rPr>
        <w:t>しも</w:t>
      </w:r>
      <w:r w:rsidR="000D7C79">
        <w:rPr>
          <w:rFonts w:hint="eastAsia"/>
        </w:rPr>
        <w:t>懼</w:t>
      </w:r>
      <w:r>
        <w:rPr>
          <w:rFonts w:hint="eastAsia"/>
        </w:rPr>
        <w:t>る</w:t>
      </w:r>
      <w:r w:rsidR="000D7C79">
        <w:rPr>
          <w:rFonts w:hint="eastAsia"/>
        </w:rPr>
        <w:t>べきでなく、</w:t>
      </w:r>
      <w:r>
        <w:rPr>
          <w:rFonts w:hint="eastAsia"/>
        </w:rPr>
        <w:t>生</w:t>
      </w:r>
      <w:r w:rsidR="000D7C79">
        <w:rPr>
          <w:rFonts w:hint="eastAsia"/>
        </w:rPr>
        <w:t>必ずしも喜ぶべきでもありません。正しき生こ</w:t>
      </w:r>
      <w:r>
        <w:rPr>
          <w:rFonts w:hint="eastAsia"/>
        </w:rPr>
        <w:t>そ</w:t>
      </w:r>
      <w:r w:rsidR="000D7C79">
        <w:rPr>
          <w:rFonts w:hint="eastAsia"/>
        </w:rPr>
        <w:t>喜ぶべ</w:t>
      </w:r>
      <w:r>
        <w:rPr>
          <w:rFonts w:hint="eastAsia"/>
        </w:rPr>
        <w:t>き生</w:t>
      </w:r>
      <w:r w:rsidR="000D7C79">
        <w:rPr>
          <w:rFonts w:hint="eastAsia"/>
        </w:rPr>
        <w:t>で</w:t>
      </w:r>
      <w:r>
        <w:rPr>
          <w:rFonts w:hint="eastAsia"/>
        </w:rPr>
        <w:t>あり、</w:t>
      </w:r>
      <w:r w:rsidR="000D7C79">
        <w:rPr>
          <w:rFonts w:hint="eastAsia"/>
        </w:rPr>
        <w:t>惡</w:t>
      </w:r>
      <w:r>
        <w:rPr>
          <w:rFonts w:hint="eastAsia"/>
        </w:rPr>
        <w:t>しき死こそ恐るべ</w:t>
      </w:r>
      <w:r w:rsidR="000D7C79">
        <w:rPr>
          <w:rFonts w:hint="eastAsia"/>
        </w:rPr>
        <w:t>き死</w:t>
      </w:r>
      <w:r>
        <w:rPr>
          <w:rFonts w:hint="eastAsia"/>
        </w:rPr>
        <w:t>で</w:t>
      </w:r>
      <w:r w:rsidR="000D7C79">
        <w:rPr>
          <w:rFonts w:hint="eastAsia"/>
        </w:rPr>
        <w:t>あり</w:t>
      </w:r>
      <w:r>
        <w:rPr>
          <w:rFonts w:hint="eastAsia"/>
        </w:rPr>
        <w:t>ます。</w:t>
      </w:r>
      <w:r w:rsidR="000D7C79">
        <w:rPr>
          <w:rFonts w:hint="eastAsia"/>
        </w:rPr>
        <w:t>惡</w:t>
      </w:r>
      <w:r>
        <w:rPr>
          <w:rFonts w:hint="eastAsia"/>
        </w:rPr>
        <w:t>しき生は嫌はるべき</w:t>
      </w:r>
      <w:r w:rsidR="000D7C79">
        <w:rPr>
          <w:rFonts w:hint="eastAsia"/>
        </w:rPr>
        <w:t>、呪</w:t>
      </w:r>
      <w:r>
        <w:rPr>
          <w:rFonts w:hint="eastAsia"/>
        </w:rPr>
        <w:t>はるべきであり、正し</w:t>
      </w:r>
      <w:r w:rsidR="000D7C79">
        <w:rPr>
          <w:rFonts w:hint="eastAsia"/>
        </w:rPr>
        <w:t>き</w:t>
      </w:r>
      <w:r>
        <w:rPr>
          <w:rFonts w:hint="eastAsia"/>
        </w:rPr>
        <w:t>死</w:t>
      </w:r>
      <w:r w:rsidR="000D7C79">
        <w:rPr>
          <w:rFonts w:hint="eastAsia"/>
        </w:rPr>
        <w:t>は望ま</w:t>
      </w:r>
      <w:r>
        <w:rPr>
          <w:rFonts w:hint="eastAsia"/>
        </w:rPr>
        <w:t>しく</w:t>
      </w:r>
      <w:r w:rsidR="000D7C79">
        <w:rPr>
          <w:rFonts w:hint="eastAsia"/>
        </w:rPr>
        <w:t>祝</w:t>
      </w:r>
      <w:r>
        <w:rPr>
          <w:rFonts w:hint="eastAsia"/>
        </w:rPr>
        <w:t>はるべ</w:t>
      </w:r>
      <w:r w:rsidR="000D7C79">
        <w:rPr>
          <w:rFonts w:hint="eastAsia"/>
        </w:rPr>
        <w:t>き</w:t>
      </w:r>
      <w:r>
        <w:rPr>
          <w:rFonts w:hint="eastAsia"/>
        </w:rPr>
        <w:t>であ</w:t>
      </w:r>
      <w:r w:rsidR="000D7C79">
        <w:rPr>
          <w:rFonts w:hint="eastAsia"/>
        </w:rPr>
        <w:t>り</w:t>
      </w:r>
      <w:r>
        <w:rPr>
          <w:rFonts w:hint="eastAsia"/>
        </w:rPr>
        <w:t>ます。吾人</w:t>
      </w:r>
      <w:r w:rsidR="000D7C79">
        <w:rPr>
          <w:rFonts w:hint="eastAsia"/>
        </w:rPr>
        <w:t>は幾</w:t>
      </w:r>
      <w:r>
        <w:rPr>
          <w:rFonts w:hint="eastAsia"/>
        </w:rPr>
        <w:t>多の醜</w:t>
      </w:r>
      <w:r w:rsidR="000D7C79">
        <w:rPr>
          <w:rFonts w:hint="eastAsia"/>
        </w:rPr>
        <w:t>き生</w:t>
      </w:r>
      <w:r>
        <w:rPr>
          <w:rFonts w:hint="eastAsia"/>
        </w:rPr>
        <w:t>や美しき死を見て居ます。</w:t>
      </w:r>
      <w:r w:rsidR="000D7C79">
        <w:rPr>
          <w:rFonts w:hint="eastAsia"/>
        </w:rPr>
        <w:t>道</w:t>
      </w:r>
      <w:r>
        <w:rPr>
          <w:rFonts w:hint="eastAsia"/>
        </w:rPr>
        <w:t>に</w:t>
      </w:r>
      <w:r w:rsidR="000D7C79">
        <w:rPr>
          <w:rFonts w:hint="eastAsia"/>
        </w:rPr>
        <w:t>叶</w:t>
      </w:r>
      <w:r>
        <w:rPr>
          <w:rFonts w:hint="eastAsia"/>
        </w:rPr>
        <w:t>つた死を得ることこそ人生の究極の</w:t>
      </w:r>
      <w:r w:rsidR="000D7C79">
        <w:rPr>
          <w:rFonts w:hint="eastAsia"/>
        </w:rPr>
        <w:t>目</w:t>
      </w:r>
      <w:r>
        <w:rPr>
          <w:rFonts w:hint="eastAsia"/>
        </w:rPr>
        <w:t>標なのだから。</w:t>
      </w:r>
    </w:p>
    <w:p w:rsidR="00AA1085" w:rsidRDefault="002210DA" w:rsidP="002210DA">
      <w:r>
        <w:rPr>
          <w:rFonts w:hint="eastAsia"/>
        </w:rPr>
        <w:t xml:space="preserve">　</w:t>
      </w:r>
      <w:r w:rsidR="000D7C79">
        <w:rPr>
          <w:rFonts w:hint="eastAsia"/>
        </w:rPr>
        <w:t>戰爭</w:t>
      </w:r>
      <w:r>
        <w:rPr>
          <w:rFonts w:hint="eastAsia"/>
        </w:rPr>
        <w:t>にしても同</w:t>
      </w:r>
      <w:r w:rsidR="000D7C79">
        <w:rPr>
          <w:rFonts w:hint="eastAsia"/>
        </w:rPr>
        <w:t>様</w:t>
      </w:r>
      <w:r>
        <w:rPr>
          <w:rFonts w:hint="eastAsia"/>
        </w:rPr>
        <w:t>だ</w:t>
      </w:r>
      <w:r w:rsidR="000D7C79">
        <w:rPr>
          <w:rFonts w:hint="eastAsia"/>
        </w:rPr>
        <w:t>。</w:t>
      </w:r>
      <w:r>
        <w:rPr>
          <w:rFonts w:hint="eastAsia"/>
        </w:rPr>
        <w:t>人生あれば</w:t>
      </w:r>
      <w:r w:rsidR="000D7C79">
        <w:rPr>
          <w:rFonts w:hint="eastAsia"/>
        </w:rPr>
        <w:t>戰爭あるのであつて、戰爭は民族的生命を或は更新し</w:t>
      </w:r>
      <w:r w:rsidR="000D7C79">
        <w:rPr>
          <w:rFonts w:hint="eastAsia"/>
        </w:rPr>
        <w:lastRenderedPageBreak/>
        <w:t>或は衰頽せしめるものであります。民族が戰爭によらずして亡びた例はあるが、戰爭によらずして興つた例はないのです。歴史あつて約三千五百</w:t>
      </w:r>
      <w:r>
        <w:rPr>
          <w:rFonts w:hint="eastAsia"/>
        </w:rPr>
        <w:t>年以</w:t>
      </w:r>
      <w:r w:rsidR="000D7C79">
        <w:rPr>
          <w:rFonts w:hint="eastAsia"/>
        </w:rPr>
        <w:t>來</w:t>
      </w:r>
      <w:r>
        <w:rPr>
          <w:rFonts w:hint="eastAsia"/>
        </w:rPr>
        <w:t>人類</w:t>
      </w:r>
      <w:r w:rsidR="000D7C79">
        <w:rPr>
          <w:rFonts w:hint="eastAsia"/>
        </w:rPr>
        <w:t>世界には</w:t>
      </w:r>
      <w:r>
        <w:rPr>
          <w:rFonts w:hint="eastAsia"/>
        </w:rPr>
        <w:t>大</w:t>
      </w:r>
      <w:r w:rsidR="000D7C79">
        <w:rPr>
          <w:rFonts w:hint="eastAsia"/>
        </w:rPr>
        <w:t>小八千餘の戰爭が記録されて</w:t>
      </w:r>
      <w:r>
        <w:rPr>
          <w:rFonts w:hint="eastAsia"/>
        </w:rPr>
        <w:t>ゐるさうで</w:t>
      </w:r>
      <w:r w:rsidR="000D7C79">
        <w:rPr>
          <w:rFonts w:hint="eastAsia"/>
        </w:rPr>
        <w:t>ありま</w:t>
      </w:r>
      <w:r>
        <w:rPr>
          <w:rFonts w:hint="eastAsia"/>
        </w:rPr>
        <w:t>す。</w:t>
      </w:r>
      <w:r w:rsidR="000D7C79">
        <w:rPr>
          <w:rFonts w:hint="eastAsia"/>
        </w:rPr>
        <w:t>歴史こそは</w:t>
      </w:r>
      <w:r w:rsidR="000B1F4B">
        <w:rPr>
          <w:rFonts w:hint="eastAsia"/>
        </w:rPr>
        <w:t>隨</w:t>
      </w:r>
      <w:r w:rsidR="000D7C79">
        <w:rPr>
          <w:rFonts w:hint="eastAsia"/>
        </w:rPr>
        <w:t>一</w:t>
      </w:r>
      <w:r w:rsidR="00BE4A99">
        <w:rPr>
          <w:rFonts w:ascii="ＭＳ 明朝" w:eastAsia="ＭＳ 明朝" w:hAnsi="ＭＳ 明朝" w:cs="ＭＳ 明朝" w:hint="eastAsia"/>
        </w:rPr>
        <w:t>[の]</w:t>
      </w:r>
      <w:r w:rsidR="000D7C79">
        <w:rPr>
          <w:rFonts w:hint="eastAsia"/>
        </w:rPr>
        <w:t>戰爭文學</w:t>
      </w:r>
      <w:r>
        <w:rPr>
          <w:rFonts w:hint="eastAsia"/>
        </w:rPr>
        <w:t>であ</w:t>
      </w:r>
      <w:r w:rsidR="000D7C79">
        <w:rPr>
          <w:rFonts w:hint="eastAsia"/>
        </w:rPr>
        <w:t>り、戰爭の叙事詩でありま</w:t>
      </w:r>
      <w:r>
        <w:rPr>
          <w:rFonts w:hint="eastAsia"/>
        </w:rPr>
        <w:t>す</w:t>
      </w:r>
      <w:r w:rsidR="000D7C79">
        <w:rPr>
          <w:rFonts w:hint="eastAsia"/>
        </w:rPr>
        <w:t>。</w:t>
      </w:r>
      <w:r>
        <w:rPr>
          <w:rFonts w:hint="eastAsia"/>
        </w:rPr>
        <w:t>すべて</w:t>
      </w:r>
      <w:r w:rsidR="000D7C79">
        <w:rPr>
          <w:rFonts w:hint="eastAsia"/>
        </w:rPr>
        <w:t>の戰爭は平和を目標としたものであるが、平和は戰爭を準備する合間の、即ち幕合の出物のやうな</w:t>
      </w:r>
      <w:r>
        <w:rPr>
          <w:rFonts w:hint="eastAsia"/>
        </w:rPr>
        <w:t>感</w:t>
      </w:r>
      <w:r w:rsidR="000D7C79">
        <w:rPr>
          <w:rFonts w:hint="eastAsia"/>
        </w:rPr>
        <w:t>を</w:t>
      </w:r>
      <w:r>
        <w:rPr>
          <w:rFonts w:hint="eastAsia"/>
        </w:rPr>
        <w:t>さヘ</w:t>
      </w:r>
      <w:r w:rsidR="000D7C79">
        <w:rPr>
          <w:rFonts w:hint="eastAsia"/>
        </w:rPr>
        <w:t>與へ</w:t>
      </w:r>
      <w:r>
        <w:rPr>
          <w:rFonts w:hint="eastAsia"/>
        </w:rPr>
        <w:t>る</w:t>
      </w:r>
      <w:r w:rsidR="000D7C79">
        <w:rPr>
          <w:rFonts w:hint="eastAsia"/>
        </w:rPr>
        <w:t>、その位</w:t>
      </w:r>
      <w:r w:rsidR="00AA1085">
        <w:rPr>
          <w:rFonts w:hint="eastAsia"/>
        </w:rPr>
        <w:t>戰爭[が]多かつた</w:t>
      </w:r>
      <w:r>
        <w:rPr>
          <w:rFonts w:hint="eastAsia"/>
        </w:rPr>
        <w:t>のであり</w:t>
      </w:r>
      <w:r w:rsidR="00AA1085">
        <w:rPr>
          <w:rFonts w:hint="eastAsia"/>
        </w:rPr>
        <w:t>ま</w:t>
      </w:r>
      <w:r>
        <w:rPr>
          <w:rFonts w:hint="eastAsia"/>
        </w:rPr>
        <w:t>す</w:t>
      </w:r>
      <w:r w:rsidR="00AA1085">
        <w:rPr>
          <w:rFonts w:hint="eastAsia"/>
        </w:rPr>
        <w:t>。</w:t>
      </w:r>
    </w:p>
    <w:p w:rsidR="002210DA" w:rsidRDefault="002210DA" w:rsidP="00B86593">
      <w:pPr>
        <w:ind w:firstLineChars="100" w:firstLine="213"/>
      </w:pPr>
      <w:r>
        <w:rPr>
          <w:rFonts w:hint="eastAsia"/>
        </w:rPr>
        <w:t>書</w:t>
      </w:r>
      <w:r w:rsidR="00AA1085">
        <w:rPr>
          <w:rFonts w:hint="eastAsia"/>
        </w:rPr>
        <w:t>經は更に支那最古の</w:t>
      </w:r>
      <w:r>
        <w:rPr>
          <w:rFonts w:hint="eastAsia"/>
        </w:rPr>
        <w:t>歴史文</w:t>
      </w:r>
      <w:r w:rsidR="00AA1085">
        <w:rPr>
          <w:rFonts w:hint="eastAsia"/>
        </w:rPr>
        <w:t>學で</w:t>
      </w:r>
      <w:r>
        <w:rPr>
          <w:rFonts w:hint="eastAsia"/>
        </w:rPr>
        <w:t>あ</w:t>
      </w:r>
      <w:r w:rsidR="00AA1085">
        <w:rPr>
          <w:rFonts w:hint="eastAsia"/>
        </w:rPr>
        <w:t>るばかりでなく、その高級性に</w:t>
      </w:r>
      <w:r>
        <w:rPr>
          <w:rFonts w:hint="eastAsia"/>
        </w:rPr>
        <w:t>於いて世界最古の</w:t>
      </w:r>
      <w:r w:rsidR="00B86593">
        <w:rPr>
          <w:rFonts w:hint="eastAsia"/>
        </w:rPr>
        <w:t>歴史</w:t>
      </w:r>
      <w:r>
        <w:rPr>
          <w:rFonts w:hint="eastAsia"/>
        </w:rPr>
        <w:t>であ</w:t>
      </w:r>
      <w:r w:rsidR="00B86593">
        <w:rPr>
          <w:rFonts w:hint="eastAsia"/>
        </w:rPr>
        <w:t>り</w:t>
      </w:r>
      <w:r>
        <w:rPr>
          <w:rFonts w:hint="eastAsia"/>
        </w:rPr>
        <w:t>、</w:t>
      </w:r>
      <w:r w:rsidR="00B86593">
        <w:rPr>
          <w:rFonts w:hint="eastAsia"/>
        </w:rPr>
        <w:t>文</w:t>
      </w:r>
      <w:r>
        <w:rPr>
          <w:rFonts w:hint="eastAsia"/>
        </w:rPr>
        <w:t>學</w:t>
      </w:r>
      <w:r w:rsidR="00B86593">
        <w:rPr>
          <w:rFonts w:hint="eastAsia"/>
        </w:rPr>
        <w:t>で</w:t>
      </w:r>
      <w:r>
        <w:rPr>
          <w:rFonts w:hint="eastAsia"/>
        </w:rPr>
        <w:t>あ</w:t>
      </w:r>
      <w:r w:rsidR="00B86593">
        <w:rPr>
          <w:rFonts w:hint="eastAsia"/>
        </w:rPr>
        <w:t>るのであるが、堯</w:t>
      </w:r>
      <w:r>
        <w:rPr>
          <w:rFonts w:hint="eastAsia"/>
        </w:rPr>
        <w:t>典舜典</w:t>
      </w:r>
      <w:r w:rsidR="00B86593">
        <w:rPr>
          <w:rFonts w:hint="eastAsia"/>
        </w:rPr>
        <w:t>を始めと</w:t>
      </w:r>
      <w:r>
        <w:rPr>
          <w:rFonts w:hint="eastAsia"/>
        </w:rPr>
        <w:t>して、湯誓</w:t>
      </w:r>
      <w:r w:rsidR="00B86593">
        <w:rPr>
          <w:rFonts w:hint="eastAsia"/>
        </w:rPr>
        <w:t>、</w:t>
      </w:r>
      <w:r>
        <w:rPr>
          <w:rFonts w:hint="eastAsia"/>
        </w:rPr>
        <w:t>武</w:t>
      </w:r>
      <w:r w:rsidR="00B86593">
        <w:rPr>
          <w:rFonts w:hint="eastAsia"/>
        </w:rPr>
        <w:t>成</w:t>
      </w:r>
      <w:r>
        <w:rPr>
          <w:rFonts w:hint="eastAsia"/>
        </w:rPr>
        <w:t>などいづれも</w:t>
      </w:r>
      <w:r w:rsidR="00B86593">
        <w:rPr>
          <w:rFonts w:hint="eastAsia"/>
        </w:rPr>
        <w:t>戰爭記録の</w:t>
      </w:r>
      <w:r>
        <w:rPr>
          <w:rFonts w:hint="eastAsia"/>
        </w:rPr>
        <w:t>文學</w:t>
      </w:r>
      <w:r w:rsidR="00B86593">
        <w:rPr>
          <w:rFonts w:hint="eastAsia"/>
        </w:rPr>
        <w:t>なら</w:t>
      </w:r>
      <w:r>
        <w:rPr>
          <w:rFonts w:hint="eastAsia"/>
        </w:rPr>
        <w:t>ざるはないのです。中にも湯が</w:t>
      </w:r>
      <w:r w:rsidR="00B86593" w:rsidRPr="00B86593">
        <w:rPr>
          <w:rFonts w:ascii="Arial" w:hAnsi="Arial" w:cs="Arial"/>
          <w:shd w:val="clear" w:color="auto" w:fill="FFFFFF"/>
        </w:rPr>
        <w:t>桀</w:t>
      </w:r>
      <w:r w:rsidR="00B86593" w:rsidRPr="00B86593">
        <w:rPr>
          <w:rFonts w:ascii="Arial" w:hAnsi="Arial" w:cs="Arial" w:hint="eastAsia"/>
          <w:shd w:val="clear" w:color="auto" w:fill="FFFFFF"/>
        </w:rPr>
        <w:t>を</w:t>
      </w:r>
      <w:r>
        <w:rPr>
          <w:rFonts w:hint="eastAsia"/>
        </w:rPr>
        <w:t>討ち。武</w:t>
      </w:r>
      <w:r w:rsidR="00B86593">
        <w:rPr>
          <w:rFonts w:hint="eastAsia"/>
        </w:rPr>
        <w:t>王が</w:t>
      </w:r>
      <w:r w:rsidR="00B86593" w:rsidRPr="00B86593">
        <w:rPr>
          <w:rFonts w:ascii="Arial" w:hAnsi="Arial" w:cs="Arial"/>
          <w:shd w:val="clear" w:color="auto" w:fill="FFFFFF"/>
        </w:rPr>
        <w:t>紂</w:t>
      </w:r>
      <w:r>
        <w:rPr>
          <w:rFonts w:hint="eastAsia"/>
        </w:rPr>
        <w:t>を討つ</w:t>
      </w:r>
      <w:r w:rsidR="00B86593">
        <w:rPr>
          <w:rFonts w:hint="eastAsia"/>
        </w:rPr>
        <w:t>た</w:t>
      </w:r>
      <w:r>
        <w:rPr>
          <w:rFonts w:hint="eastAsia"/>
        </w:rPr>
        <w:t>そ</w:t>
      </w:r>
      <w:r w:rsidR="00B86593">
        <w:rPr>
          <w:rFonts w:hint="eastAsia"/>
        </w:rPr>
        <w:t>の理念は、義をもつ</w:t>
      </w:r>
      <w:r>
        <w:t>て不義を討つた</w:t>
      </w:r>
      <w:r w:rsidR="00B86593">
        <w:rPr>
          <w:rFonts w:hint="eastAsia"/>
        </w:rPr>
        <w:t>と</w:t>
      </w:r>
      <w:r>
        <w:t>い</w:t>
      </w:r>
      <w:r w:rsidR="00B86593">
        <w:rPr>
          <w:rFonts w:hint="eastAsia"/>
        </w:rPr>
        <w:t>ふ點で、</w:t>
      </w:r>
      <w:r>
        <w:rPr>
          <w:rFonts w:hint="eastAsia"/>
        </w:rPr>
        <w:t>その</w:t>
      </w:r>
      <w:r w:rsidR="00B86593">
        <w:rPr>
          <w:rFonts w:hint="eastAsia"/>
        </w:rPr>
        <w:t>まゝ</w:t>
      </w:r>
      <w:r>
        <w:rPr>
          <w:rFonts w:hint="eastAsia"/>
        </w:rPr>
        <w:t>今日の</w:t>
      </w:r>
      <w:r w:rsidR="00B86593">
        <w:rPr>
          <w:rFonts w:hint="eastAsia"/>
        </w:rPr>
        <w:t>大</w:t>
      </w:r>
      <w:r>
        <w:rPr>
          <w:rFonts w:hint="eastAsia"/>
        </w:rPr>
        <w:t>東</w:t>
      </w:r>
      <w:r w:rsidR="00B86593">
        <w:rPr>
          <w:rFonts w:hint="eastAsia"/>
        </w:rPr>
        <w:t>亞戰爭の</w:t>
      </w:r>
      <w:r>
        <w:rPr>
          <w:rFonts w:hint="eastAsia"/>
        </w:rPr>
        <w:t>理念になる</w:t>
      </w:r>
      <w:r w:rsidR="00B86593">
        <w:rPr>
          <w:rFonts w:hint="eastAsia"/>
        </w:rPr>
        <w:t>も</w:t>
      </w:r>
      <w:r>
        <w:rPr>
          <w:rFonts w:hint="eastAsia"/>
        </w:rPr>
        <w:t>のであ</w:t>
      </w:r>
      <w:r w:rsidR="00B86593">
        <w:rPr>
          <w:rFonts w:hint="eastAsia"/>
        </w:rPr>
        <w:t>り</w:t>
      </w:r>
      <w:r>
        <w:rPr>
          <w:rFonts w:hint="eastAsia"/>
        </w:rPr>
        <w:t>ます。</w:t>
      </w:r>
    </w:p>
    <w:p w:rsidR="002210DA" w:rsidRDefault="002210DA" w:rsidP="007B25CF">
      <w:r>
        <w:rPr>
          <w:rFonts w:hint="eastAsia"/>
        </w:rPr>
        <w:t xml:space="preserve">　</w:t>
      </w:r>
      <w:r w:rsidR="00B86593">
        <w:rPr>
          <w:rFonts w:hint="eastAsia"/>
        </w:rPr>
        <w:t>易經</w:t>
      </w:r>
      <w:r>
        <w:rPr>
          <w:rFonts w:hint="eastAsia"/>
        </w:rPr>
        <w:t>が世界最</w:t>
      </w:r>
      <w:r w:rsidR="00B86593">
        <w:rPr>
          <w:rFonts w:hint="eastAsia"/>
        </w:rPr>
        <w:t>古</w:t>
      </w:r>
      <w:r>
        <w:rPr>
          <w:rFonts w:hint="eastAsia"/>
        </w:rPr>
        <w:t>の</w:t>
      </w:r>
      <w:r w:rsidR="00B86593">
        <w:rPr>
          <w:rFonts w:hint="eastAsia"/>
        </w:rPr>
        <w:t>經</w:t>
      </w:r>
      <w:r>
        <w:rPr>
          <w:rFonts w:hint="eastAsia"/>
        </w:rPr>
        <w:t>典た</w:t>
      </w:r>
      <w:r w:rsidR="00B86593">
        <w:rPr>
          <w:rFonts w:hint="eastAsia"/>
        </w:rPr>
        <w:t>る</w:t>
      </w:r>
      <w:r>
        <w:rPr>
          <w:rFonts w:hint="eastAsia"/>
        </w:rPr>
        <w:t>ことはいふまでもないが</w:t>
      </w:r>
      <w:r w:rsidR="00B86593">
        <w:rPr>
          <w:rFonts w:hint="eastAsia"/>
        </w:rPr>
        <w:t>、六</w:t>
      </w:r>
      <w:r>
        <w:rPr>
          <w:rFonts w:hint="eastAsia"/>
        </w:rPr>
        <w:t>十四卦の</w:t>
      </w:r>
      <w:r w:rsidR="00B86593">
        <w:rPr>
          <w:rFonts w:hint="eastAsia"/>
        </w:rPr>
        <w:t>中</w:t>
      </w:r>
      <w:r>
        <w:rPr>
          <w:rFonts w:hint="eastAsia"/>
        </w:rPr>
        <w:t>の第七</w:t>
      </w:r>
      <w:r w:rsidR="00B86593">
        <w:rPr>
          <w:rFonts w:hint="eastAsia"/>
        </w:rPr>
        <w:t>卦が師で、戰爭の道を説いた</w:t>
      </w:r>
      <w:r>
        <w:rPr>
          <w:rFonts w:hint="eastAsia"/>
        </w:rPr>
        <w:t>卦</w:t>
      </w:r>
      <w:r w:rsidR="00B86593">
        <w:rPr>
          <w:rFonts w:hint="eastAsia"/>
        </w:rPr>
        <w:t>であります。しかもその前の</w:t>
      </w:r>
      <w:r>
        <w:rPr>
          <w:rFonts w:hint="eastAsia"/>
        </w:rPr>
        <w:t>五四卦は</w:t>
      </w:r>
      <w:r w:rsidR="00B86593">
        <w:rPr>
          <w:rFonts w:hint="eastAsia"/>
        </w:rPr>
        <w:t>天地</w:t>
      </w:r>
      <w:r>
        <w:rPr>
          <w:rFonts w:hint="eastAsia"/>
        </w:rPr>
        <w:t>定</w:t>
      </w:r>
      <w:r w:rsidR="00B86593">
        <w:rPr>
          <w:rFonts w:hint="eastAsia"/>
        </w:rPr>
        <w:t>まり、萬物生れ</w:t>
      </w:r>
      <w:r>
        <w:rPr>
          <w:rFonts w:hint="eastAsia"/>
        </w:rPr>
        <w:t>人間生まれてや</w:t>
      </w:r>
      <w:r w:rsidR="00B86593">
        <w:rPr>
          <w:rFonts w:hint="eastAsia"/>
        </w:rPr>
        <w:t>うやく國を立てることが説かれ、第六卦が個人の爭の訟のことで、</w:t>
      </w:r>
      <w:r>
        <w:rPr>
          <w:rFonts w:hint="eastAsia"/>
        </w:rPr>
        <w:t>その</w:t>
      </w:r>
      <w:r w:rsidR="00B86593">
        <w:rPr>
          <w:rFonts w:hint="eastAsia"/>
        </w:rPr>
        <w:t>次が民族の爭の師、即ち戰爭のことに</w:t>
      </w:r>
      <w:r>
        <w:t>な</w:t>
      </w:r>
      <w:r w:rsidR="00B86593">
        <w:rPr>
          <w:rFonts w:hint="eastAsia"/>
        </w:rPr>
        <w:t>つ</w:t>
      </w:r>
      <w:r>
        <w:t>てゐ</w:t>
      </w:r>
      <w:r w:rsidR="00B86593">
        <w:rPr>
          <w:rFonts w:hint="eastAsia"/>
        </w:rPr>
        <w:t>るのであります。即</w:t>
      </w:r>
      <w:r>
        <w:rPr>
          <w:rFonts w:hint="eastAsia"/>
        </w:rPr>
        <w:t>ち易の作者</w:t>
      </w:r>
      <w:r w:rsidR="007B25CF">
        <w:rPr>
          <w:rFonts w:hint="eastAsia"/>
        </w:rPr>
        <w:t>は、</w:t>
      </w:r>
      <w:r>
        <w:rPr>
          <w:rFonts w:hint="eastAsia"/>
        </w:rPr>
        <w:t>民</w:t>
      </w:r>
      <w:r w:rsidR="007B25CF">
        <w:rPr>
          <w:rFonts w:hint="eastAsia"/>
        </w:rPr>
        <w:t>あれば國あり、國あれば内には人民同士の爭あり、外には外國との戰爭ありと觀たのであります。</w:t>
      </w:r>
    </w:p>
    <w:p w:rsidR="007B25CF" w:rsidRDefault="007B25CF" w:rsidP="007B25CF">
      <w:r>
        <w:rPr>
          <w:rFonts w:hint="eastAsia"/>
        </w:rPr>
        <w:t xml:space="preserve">　さて易の作者たる文王は戰爭のことをどう觀てゐるか。師の卦辭を見よう。</w:t>
      </w:r>
    </w:p>
    <w:p w:rsidR="002210DA" w:rsidRPr="007B25CF" w:rsidRDefault="002210DA" w:rsidP="007B25CF">
      <w:pPr>
        <w:ind w:firstLineChars="100" w:firstLine="213"/>
      </w:pPr>
      <w:r w:rsidRPr="007B25CF">
        <w:rPr>
          <w:rFonts w:hint="eastAsia"/>
        </w:rPr>
        <w:t>「</w:t>
      </w:r>
      <w:r w:rsidR="007B25CF">
        <w:rPr>
          <w:rFonts w:hint="eastAsia"/>
        </w:rPr>
        <w:t>師</w:t>
      </w:r>
      <w:r w:rsidR="007B25CF" w:rsidRPr="007B25CF">
        <w:rPr>
          <w:rStyle w:val="a6"/>
          <w:rFonts w:ascii="ＭＳ 明朝" w:eastAsia="ＭＳ 明朝" w:hAnsi="ＭＳ 明朝" w:cs="Arial"/>
          <w:b/>
          <w:bCs/>
          <w:i w:val="0"/>
          <w:iCs w:val="0"/>
          <w:shd w:val="clear" w:color="auto" w:fill="FFFFFF"/>
        </w:rPr>
        <w:t>貞丈人吉</w:t>
      </w:r>
      <w:r w:rsidR="007B25CF" w:rsidRPr="007B25CF">
        <w:rPr>
          <w:rFonts w:ascii="ＭＳ 明朝" w:eastAsia="ＭＳ 明朝" w:hAnsi="ＭＳ 明朝" w:cs="Arial"/>
          <w:shd w:val="clear" w:color="auto" w:fill="FFFFFF"/>
        </w:rPr>
        <w:t>无咎</w:t>
      </w:r>
      <w:r w:rsidRPr="007B25CF">
        <w:rPr>
          <w:rFonts w:hint="eastAsia"/>
        </w:rPr>
        <w:t>」</w:t>
      </w:r>
    </w:p>
    <w:p w:rsidR="007B25CF" w:rsidRPr="0075487A" w:rsidRDefault="002210DA" w:rsidP="002210DA">
      <w:r>
        <w:rPr>
          <w:rFonts w:hint="eastAsia"/>
        </w:rPr>
        <w:t>と</w:t>
      </w:r>
      <w:r w:rsidR="007B25CF">
        <w:rPr>
          <w:rFonts w:hint="eastAsia"/>
        </w:rPr>
        <w:t>い</w:t>
      </w:r>
      <w:r w:rsidR="007B25CF" w:rsidRPr="0075487A">
        <w:rPr>
          <w:rFonts w:hint="eastAsia"/>
        </w:rPr>
        <w:t>つて</w:t>
      </w:r>
      <w:r w:rsidRPr="0075487A">
        <w:rPr>
          <w:rFonts w:hint="eastAsia"/>
        </w:rPr>
        <w:t>ゐる</w:t>
      </w:r>
      <w:r w:rsidR="007B25CF" w:rsidRPr="0075487A">
        <w:rPr>
          <w:rFonts w:hint="eastAsia"/>
        </w:rPr>
        <w:t>。これを孔子はかう解釋</w:t>
      </w:r>
      <w:r w:rsidRPr="0075487A">
        <w:rPr>
          <w:rFonts w:hint="eastAsia"/>
        </w:rPr>
        <w:t>して居</w:t>
      </w:r>
      <w:r w:rsidR="007B25CF" w:rsidRPr="0075487A">
        <w:rPr>
          <w:rFonts w:hint="eastAsia"/>
        </w:rPr>
        <w:t>ら</w:t>
      </w:r>
      <w:r w:rsidRPr="0075487A">
        <w:rPr>
          <w:rFonts w:hint="eastAsia"/>
        </w:rPr>
        <w:t>れ</w:t>
      </w:r>
      <w:r w:rsidR="007B25CF" w:rsidRPr="0075487A">
        <w:rPr>
          <w:rFonts w:hint="eastAsia"/>
        </w:rPr>
        <w:t>るの</w:t>
      </w:r>
      <w:r w:rsidRPr="0075487A">
        <w:rPr>
          <w:rFonts w:hint="eastAsia"/>
        </w:rPr>
        <w:t>です</w:t>
      </w:r>
      <w:r w:rsidR="007B25CF" w:rsidRPr="0075487A">
        <w:rPr>
          <w:rFonts w:hint="eastAsia"/>
        </w:rPr>
        <w:t>。</w:t>
      </w:r>
    </w:p>
    <w:p w:rsidR="007B25CF" w:rsidRPr="0075487A" w:rsidRDefault="007B25CF" w:rsidP="007B25CF">
      <w:pPr>
        <w:rPr>
          <w:rFonts w:ascii="Arial" w:hAnsi="Arial" w:cs="Arial"/>
          <w:shd w:val="clear" w:color="auto" w:fill="FFFFFF"/>
        </w:rPr>
      </w:pPr>
      <w:r w:rsidRPr="0075487A">
        <w:rPr>
          <w:rFonts w:ascii="ＭＳ 明朝" w:eastAsia="ＭＳ 明朝" w:hAnsi="ＭＳ 明朝" w:hint="eastAsia"/>
        </w:rPr>
        <w:t xml:space="preserve">　「</w:t>
      </w:r>
      <w:r w:rsidRPr="0075487A">
        <w:rPr>
          <w:rFonts w:ascii="ＭＳ 明朝" w:eastAsia="ＭＳ 明朝" w:hAnsi="ＭＳ 明朝" w:cs="Arial"/>
          <w:shd w:val="clear" w:color="auto" w:fill="FFFFFF"/>
        </w:rPr>
        <w:t>彖曰師衆也貞正也能以衆正可以王矣剛中而應行險而順以此毒天下而民從之吉又何咎矣</w:t>
      </w:r>
      <w:r w:rsidRPr="0075487A">
        <w:rPr>
          <w:rFonts w:ascii="Arial" w:hAnsi="Arial" w:cs="Arial"/>
          <w:shd w:val="clear" w:color="auto" w:fill="FFFFFF"/>
        </w:rPr>
        <w:t> </w:t>
      </w:r>
      <w:r w:rsidRPr="0075487A">
        <w:rPr>
          <w:rFonts w:ascii="Arial" w:hAnsi="Arial" w:cs="Arial" w:hint="eastAsia"/>
          <w:shd w:val="clear" w:color="auto" w:fill="FFFFFF"/>
        </w:rPr>
        <w:t>」</w:t>
      </w:r>
    </w:p>
    <w:p w:rsidR="0075487A" w:rsidRDefault="0075487A" w:rsidP="0075487A">
      <w:r w:rsidRPr="0075487A">
        <w:rPr>
          <w:rFonts w:hint="eastAsia"/>
        </w:rPr>
        <w:t>とあります。戰爭</w:t>
      </w:r>
      <w:r w:rsidR="002210DA" w:rsidRPr="0075487A">
        <w:t>は</w:t>
      </w:r>
      <w:r w:rsidRPr="0075487A">
        <w:rPr>
          <w:rFonts w:hint="eastAsia"/>
        </w:rPr>
        <w:t>正しくなくてはならぬ。正しい戰爭な</w:t>
      </w:r>
      <w:r w:rsidR="002210DA" w:rsidRPr="0075487A">
        <w:rPr>
          <w:rFonts w:hint="eastAsia"/>
        </w:rPr>
        <w:t>ら民衆がよく</w:t>
      </w:r>
      <w:r w:rsidRPr="0075487A">
        <w:rPr>
          <w:rFonts w:hint="eastAsia"/>
        </w:rPr>
        <w:t>應じて</w:t>
      </w:r>
      <w:r w:rsidR="002210DA" w:rsidRPr="0075487A">
        <w:rPr>
          <w:rFonts w:hint="eastAsia"/>
        </w:rPr>
        <w:t>、</w:t>
      </w:r>
      <w:r w:rsidRPr="0075487A">
        <w:rPr>
          <w:rFonts w:hint="eastAsia"/>
        </w:rPr>
        <w:t>どんな</w:t>
      </w:r>
      <w:r w:rsidR="002210DA" w:rsidRPr="0075487A">
        <w:rPr>
          <w:rFonts w:hint="eastAsia"/>
        </w:rPr>
        <w:t>苦</w:t>
      </w:r>
      <w:r w:rsidRPr="0075487A">
        <w:rPr>
          <w:rFonts w:hint="eastAsia"/>
        </w:rPr>
        <w:t>しいことでも辛抱するから</w:t>
      </w:r>
      <w:r w:rsidRPr="0075487A">
        <w:rPr>
          <w:rStyle w:val="a6"/>
          <w:rFonts w:ascii="ＭＳ 明朝" w:eastAsia="ＭＳ 明朝" w:hAnsi="ＭＳ 明朝" w:cs="Arial"/>
          <w:b/>
          <w:bCs/>
          <w:i w:val="0"/>
          <w:iCs w:val="0"/>
          <w:shd w:val="clear" w:color="auto" w:fill="FFFFFF"/>
        </w:rPr>
        <w:t>吉</w:t>
      </w:r>
      <w:r w:rsidRPr="0075487A">
        <w:rPr>
          <w:rFonts w:ascii="ＭＳ 明朝" w:eastAsia="ＭＳ 明朝" w:hAnsi="ＭＳ 明朝" w:cs="Arial"/>
          <w:shd w:val="clear" w:color="auto" w:fill="FFFFFF"/>
        </w:rPr>
        <w:t>无咎</w:t>
      </w:r>
      <w:r w:rsidRPr="0075487A">
        <w:rPr>
          <w:rFonts w:ascii="ＭＳ 明朝" w:eastAsia="ＭＳ 明朝" w:hAnsi="ＭＳ 明朝" w:cs="Arial" w:hint="eastAsia"/>
          <w:shd w:val="clear" w:color="auto" w:fill="FFFFFF"/>
        </w:rPr>
        <w:t>、即</w:t>
      </w:r>
      <w:r>
        <w:rPr>
          <w:rFonts w:ascii="ＭＳ 明朝" w:eastAsia="ＭＳ 明朝" w:hAnsi="ＭＳ 明朝" w:cs="Arial" w:hint="eastAsia"/>
          <w:shd w:val="clear" w:color="auto" w:fill="FFFFFF"/>
        </w:rPr>
        <w:t>ち目的</w:t>
      </w:r>
      <w:r w:rsidR="002210DA" w:rsidRPr="0075487A">
        <w:rPr>
          <w:rFonts w:hint="eastAsia"/>
        </w:rPr>
        <w:t>を</w:t>
      </w:r>
      <w:r>
        <w:rPr>
          <w:rFonts w:hint="eastAsia"/>
        </w:rPr>
        <w:t>達成</w:t>
      </w:r>
      <w:r w:rsidR="002210DA" w:rsidRPr="0075487A">
        <w:rPr>
          <w:rFonts w:hint="eastAsia"/>
        </w:rPr>
        <w:t>するといふ</w:t>
      </w:r>
      <w:r>
        <w:rPr>
          <w:rFonts w:hint="eastAsia"/>
        </w:rPr>
        <w:t>のであつて、正しき戰爭は必ず勝つといふことであります。これが文王や孔子の戰爭觀であるのですが、釋迦世尊は戰爭をどう觀られたでせう。</w:t>
      </w:r>
    </w:p>
    <w:p w:rsidR="0075487A" w:rsidRDefault="0075487A" w:rsidP="0075487A">
      <w:pPr>
        <w:ind w:firstLineChars="100" w:firstLine="213"/>
      </w:pPr>
      <w:r>
        <w:rPr>
          <w:rFonts w:hint="eastAsia"/>
        </w:rPr>
        <w:t>法華經安樂行品に、</w:t>
      </w:r>
    </w:p>
    <w:p w:rsidR="0060344B" w:rsidRPr="007F6126" w:rsidRDefault="0075487A" w:rsidP="0075487A">
      <w:pPr>
        <w:rPr>
          <w:rFonts w:asciiTheme="minorEastAsia" w:hAnsiTheme="minorEastAsia"/>
          <w:bCs/>
          <w:shd w:val="clear" w:color="auto" w:fill="FFFFFF"/>
        </w:rPr>
      </w:pPr>
      <w:r w:rsidRPr="007F6126">
        <w:rPr>
          <w:rFonts w:hint="eastAsia"/>
        </w:rPr>
        <w:t xml:space="preserve">　</w:t>
      </w:r>
      <w:r w:rsidRPr="007F6126">
        <w:rPr>
          <w:rFonts w:asciiTheme="minorEastAsia" w:hAnsiTheme="minorEastAsia" w:hint="eastAsia"/>
        </w:rPr>
        <w:t>「</w:t>
      </w:r>
      <w:r w:rsidR="00D22A17" w:rsidRPr="007F6126">
        <w:rPr>
          <w:rFonts w:asciiTheme="minorEastAsia" w:hAnsiTheme="minorEastAsia" w:hint="eastAsia"/>
          <w:bCs/>
          <w:shd w:val="clear" w:color="auto" w:fill="FFFFFF"/>
        </w:rPr>
        <w:t>譬如強力轉輪聖王欲以威勢降伏諸國</w:t>
      </w:r>
      <w:r w:rsidR="0060344B" w:rsidRPr="007F6126">
        <w:rPr>
          <w:rFonts w:asciiTheme="minorEastAsia" w:hAnsiTheme="minorEastAsia" w:hint="eastAsia"/>
          <w:bCs/>
          <w:shd w:val="clear" w:color="auto" w:fill="FFFFFF"/>
        </w:rPr>
        <w:t>、</w:t>
      </w:r>
      <w:r w:rsidR="00D22A17" w:rsidRPr="007F6126">
        <w:rPr>
          <w:rFonts w:asciiTheme="minorEastAsia" w:hAnsiTheme="minorEastAsia" w:hint="eastAsia"/>
          <w:bCs/>
          <w:shd w:val="clear" w:color="auto" w:fill="FFFFFF"/>
        </w:rPr>
        <w:t>而諸小王不順其命時轉輪王起種種兵而往討伐</w:t>
      </w:r>
      <w:r w:rsidR="0060344B" w:rsidRPr="007F6126">
        <w:rPr>
          <w:rFonts w:asciiTheme="minorEastAsia" w:hAnsiTheme="minorEastAsia" w:hint="eastAsia"/>
          <w:bCs/>
          <w:shd w:val="clear" w:color="auto" w:fill="FFFFFF"/>
        </w:rPr>
        <w:t>……如來亦復如是於三界中為大法王以法教化一切</w:t>
      </w:r>
      <w:r w:rsidR="007F6126" w:rsidRPr="007F6126">
        <w:rPr>
          <w:rFonts w:asciiTheme="minorEastAsia" w:hAnsiTheme="minorEastAsia" w:hint="eastAsia"/>
          <w:bCs/>
          <w:shd w:val="clear" w:color="auto" w:fill="FFFFFF"/>
        </w:rPr>
        <w:t>衆</w:t>
      </w:r>
      <w:r w:rsidR="0060344B" w:rsidRPr="007F6126">
        <w:rPr>
          <w:rFonts w:asciiTheme="minorEastAsia" w:hAnsiTheme="minorEastAsia" w:hint="eastAsia"/>
          <w:bCs/>
          <w:shd w:val="clear" w:color="auto" w:fill="FFFFFF"/>
        </w:rPr>
        <w:t>生見賢聖諸軍與五陰魔煩惱魔死魔共戰有大功勳滅三毒出三界破魔網爾時如來亦大歡喜</w:t>
      </w:r>
      <w:r w:rsidR="00673124" w:rsidRPr="007F6126">
        <w:rPr>
          <w:rFonts w:asciiTheme="minorEastAsia" w:hAnsiTheme="minorEastAsia" w:hint="eastAsia"/>
          <w:bCs/>
          <w:shd w:val="clear" w:color="auto" w:fill="FFFFFF"/>
        </w:rPr>
        <w:t>……</w:t>
      </w:r>
      <w:r w:rsidR="0060344B" w:rsidRPr="007F6126">
        <w:rPr>
          <w:rFonts w:asciiTheme="minorEastAsia" w:hAnsiTheme="minorEastAsia" w:hint="eastAsia"/>
          <w:bCs/>
          <w:shd w:val="clear" w:color="auto" w:fill="FFFFFF"/>
        </w:rPr>
        <w:t>久護明珠今乃與之</w:t>
      </w:r>
      <w:r w:rsidR="00673124" w:rsidRPr="007F6126">
        <w:rPr>
          <w:rFonts w:asciiTheme="minorEastAsia" w:hAnsiTheme="minorEastAsia" w:hint="eastAsia"/>
          <w:bCs/>
          <w:shd w:val="clear" w:color="auto" w:fill="FFFFFF"/>
        </w:rPr>
        <w:t>」</w:t>
      </w:r>
    </w:p>
    <w:p w:rsidR="0060344B" w:rsidRDefault="0075487A" w:rsidP="0075487A">
      <w:r>
        <w:rPr>
          <w:rFonts w:hint="eastAsia"/>
        </w:rPr>
        <w:t xml:space="preserve">　これ</w:t>
      </w:r>
      <w:r w:rsidR="0060344B">
        <w:rPr>
          <w:rFonts w:hint="eastAsia"/>
        </w:rPr>
        <w:t>は</w:t>
      </w:r>
      <w:r>
        <w:rPr>
          <w:rFonts w:hint="eastAsia"/>
        </w:rPr>
        <w:t>直</w:t>
      </w:r>
      <w:r w:rsidR="0060344B">
        <w:rPr>
          <w:rFonts w:hint="eastAsia"/>
        </w:rPr>
        <w:t>接戰爭</w:t>
      </w:r>
      <w:r>
        <w:rPr>
          <w:rFonts w:hint="eastAsia"/>
        </w:rPr>
        <w:t>を</w:t>
      </w:r>
      <w:r w:rsidR="0060344B">
        <w:rPr>
          <w:rFonts w:hint="eastAsia"/>
        </w:rPr>
        <w:t>意味</w:t>
      </w:r>
      <w:r>
        <w:rPr>
          <w:rFonts w:hint="eastAsia"/>
        </w:rPr>
        <w:t>す</w:t>
      </w:r>
      <w:r w:rsidR="0060344B">
        <w:rPr>
          <w:rFonts w:hint="eastAsia"/>
        </w:rPr>
        <w:t>る</w:t>
      </w:r>
      <w:r>
        <w:rPr>
          <w:rFonts w:hint="eastAsia"/>
        </w:rPr>
        <w:t>ものでは母</w:t>
      </w:r>
      <w:r w:rsidR="0060344B">
        <w:rPr>
          <w:rFonts w:hint="eastAsia"/>
        </w:rPr>
        <w:t>論ありま</w:t>
      </w:r>
      <w:r>
        <w:rPr>
          <w:rFonts w:hint="eastAsia"/>
        </w:rPr>
        <w:t>せん</w:t>
      </w:r>
      <w:r w:rsidR="0060344B">
        <w:rPr>
          <w:rFonts w:hint="eastAsia"/>
        </w:rPr>
        <w:t>。</w:t>
      </w:r>
      <w:r>
        <w:rPr>
          <w:rFonts w:hint="eastAsia"/>
        </w:rPr>
        <w:t>如</w:t>
      </w:r>
      <w:r w:rsidR="0060344B">
        <w:rPr>
          <w:rFonts w:hint="eastAsia"/>
        </w:rPr>
        <w:t>來が賢聖諸將と共に人間</w:t>
      </w:r>
      <w:r>
        <w:rPr>
          <w:rFonts w:hint="eastAsia"/>
        </w:rPr>
        <w:t>界の</w:t>
      </w:r>
      <w:r w:rsidR="0060344B">
        <w:rPr>
          <w:rFonts w:hint="eastAsia"/>
        </w:rPr>
        <w:t>惡を</w:t>
      </w:r>
      <w:r>
        <w:rPr>
          <w:rFonts w:hint="eastAsia"/>
        </w:rPr>
        <w:t>破</w:t>
      </w:r>
      <w:r w:rsidR="0060344B">
        <w:rPr>
          <w:rFonts w:hint="eastAsia"/>
        </w:rPr>
        <w:t>摧</w:t>
      </w:r>
      <w:r>
        <w:rPr>
          <w:rFonts w:hint="eastAsia"/>
        </w:rPr>
        <w:t>す</w:t>
      </w:r>
      <w:r w:rsidR="0060344B">
        <w:rPr>
          <w:rFonts w:hint="eastAsia"/>
        </w:rPr>
        <w:t>ることを轉輪聖王の征戰に譬へたのであるが、しかし、轉輪聖王が現實の惡を破摧せむために戰爭の欠くべからざるを肯定されたものであります。釋尊は、轉輪聖王がま</w:t>
      </w:r>
      <w:r w:rsidR="0060344B">
        <w:rPr>
          <w:rFonts w:hint="eastAsia"/>
        </w:rPr>
        <w:lastRenderedPageBreak/>
        <w:t>つろはざる諸小王を征服するのと同様に、</w:t>
      </w:r>
    </w:p>
    <w:p w:rsidR="0060344B" w:rsidRPr="007F6126" w:rsidRDefault="00761647" w:rsidP="0075487A">
      <w:pPr>
        <w:rPr>
          <w:rFonts w:eastAsiaTheme="minorHAnsi"/>
        </w:rPr>
      </w:pPr>
      <w:r w:rsidRPr="007F6126">
        <w:rPr>
          <w:rFonts w:eastAsiaTheme="minorHAnsi" w:hint="eastAsia"/>
        </w:rPr>
        <w:t xml:space="preserve">　「</w:t>
      </w:r>
      <w:r w:rsidRPr="007F6126">
        <w:rPr>
          <w:rFonts w:eastAsiaTheme="minorHAnsi" w:hint="eastAsia"/>
          <w:bCs/>
          <w:shd w:val="clear" w:color="auto" w:fill="FFFFFF"/>
        </w:rPr>
        <w:t>如來亦復如是、以禪定智慧力得法國土、王於三界、而諸魔王、不肯順伏、如來賢聖諸將與之共戰」</w:t>
      </w:r>
    </w:p>
    <w:p w:rsidR="0075487A" w:rsidRDefault="00761647" w:rsidP="0075487A">
      <w:r>
        <w:rPr>
          <w:rFonts w:hint="eastAsia"/>
        </w:rPr>
        <w:t>と</w:t>
      </w:r>
      <w:r w:rsidR="0075487A">
        <w:rPr>
          <w:rFonts w:hint="eastAsia"/>
        </w:rPr>
        <w:t>いつて居</w:t>
      </w:r>
      <w:r>
        <w:rPr>
          <w:rFonts w:hint="eastAsia"/>
        </w:rPr>
        <w:t>ら</w:t>
      </w:r>
      <w:r w:rsidR="0075487A">
        <w:rPr>
          <w:rFonts w:hint="eastAsia"/>
        </w:rPr>
        <w:t>れ</w:t>
      </w:r>
      <w:r>
        <w:rPr>
          <w:rFonts w:hint="eastAsia"/>
        </w:rPr>
        <w:t>ま</w:t>
      </w:r>
      <w:r w:rsidR="0075487A">
        <w:rPr>
          <w:rFonts w:hint="eastAsia"/>
        </w:rPr>
        <w:t>す。</w:t>
      </w:r>
      <w:r>
        <w:rPr>
          <w:rFonts w:hint="eastAsia"/>
        </w:rPr>
        <w:t>即</w:t>
      </w:r>
      <w:r w:rsidR="0075487A">
        <w:rPr>
          <w:rFonts w:hint="eastAsia"/>
        </w:rPr>
        <w:t>ち</w:t>
      </w:r>
      <w:r>
        <w:rPr>
          <w:rFonts w:hint="eastAsia"/>
        </w:rPr>
        <w:t>如來は精神の戰爭即ち法國の戰爭と、現實界の戰爭即ち轉輪王の戰爭を二つながら欠くべからざるものとして肯定されたのであります。</w:t>
      </w:r>
    </w:p>
    <w:p w:rsidR="00F22B49" w:rsidRDefault="00761647" w:rsidP="00F22B49">
      <w:pPr>
        <w:ind w:firstLineChars="100" w:firstLine="213"/>
      </w:pPr>
      <w:r>
        <w:rPr>
          <w:rFonts w:hint="eastAsia"/>
        </w:rPr>
        <w:t>これによつて見ると、戰爭は惡を破碎し善を擁護するのが、その本來の目的であります。</w:t>
      </w:r>
      <w:r w:rsidR="00F22B49">
        <w:rPr>
          <w:rFonts w:hint="eastAsia"/>
        </w:rPr>
        <w:t>わが日本歴史に於ける「ことむけ」と一致するのであります。「ことむけ」とは、おほみことに從はせることで、これにまつろはぬものは、武力によつて征服することであります。即ち轉輪聖王の戰爭であります。</w:t>
      </w:r>
    </w:p>
    <w:p w:rsidR="00800375" w:rsidRDefault="00F22B49" w:rsidP="00EA31E5">
      <w:pPr>
        <w:ind w:firstLineChars="100" w:firstLine="213"/>
      </w:pPr>
      <w:r>
        <w:rPr>
          <w:rFonts w:hint="eastAsia"/>
        </w:rPr>
        <w:t>しかるに戰爭の動機や目的を經濟力に求める思想があつた。これは最近まで、日本の學界の一部にもあつた思想であるが、これこそ米英思想の中心をなすものであります。物を獲得して動物的生存を維持し享樂することを人生の目標と心得る、米英人の動物主義です。個人の動物的生存はその道徳的即ち神格的任務を達成せんがためなのであり</w:t>
      </w:r>
      <w:r w:rsidR="0075487A">
        <w:rPr>
          <w:rFonts w:hint="eastAsia"/>
        </w:rPr>
        <w:t>ます</w:t>
      </w:r>
      <w:r>
        <w:rPr>
          <w:rFonts w:hint="eastAsia"/>
        </w:rPr>
        <w:t>。</w:t>
      </w:r>
      <w:r w:rsidR="0075487A">
        <w:rPr>
          <w:rFonts w:hint="eastAsia"/>
        </w:rPr>
        <w:t>この肉</w:t>
      </w:r>
      <w:r>
        <w:rPr>
          <w:rFonts w:hint="eastAsia"/>
        </w:rPr>
        <w:t>體</w:t>
      </w:r>
      <w:r w:rsidR="0075487A">
        <w:rPr>
          <w:rFonts w:hint="eastAsia"/>
        </w:rPr>
        <w:t>は方便であ</w:t>
      </w:r>
      <w:r>
        <w:rPr>
          <w:rFonts w:hint="eastAsia"/>
        </w:rPr>
        <w:t>り、</w:t>
      </w:r>
      <w:r w:rsidR="0075487A">
        <w:rPr>
          <w:rFonts w:hint="eastAsia"/>
        </w:rPr>
        <w:t>制服であ</w:t>
      </w:r>
      <w:r>
        <w:rPr>
          <w:rFonts w:hint="eastAsia"/>
        </w:rPr>
        <w:t>つ</w:t>
      </w:r>
      <w:r w:rsidR="0075487A">
        <w:rPr>
          <w:rFonts w:hint="eastAsia"/>
        </w:rPr>
        <w:t>て生命そのも</w:t>
      </w:r>
      <w:r>
        <w:rPr>
          <w:rFonts w:hint="eastAsia"/>
        </w:rPr>
        <w:t>の</w:t>
      </w:r>
      <w:r w:rsidR="0075487A">
        <w:rPr>
          <w:rFonts w:hint="eastAsia"/>
        </w:rPr>
        <w:t>で</w:t>
      </w:r>
      <w:r>
        <w:rPr>
          <w:rFonts w:hint="eastAsia"/>
        </w:rPr>
        <w:t>は</w:t>
      </w:r>
      <w:r w:rsidR="0075487A">
        <w:rPr>
          <w:rFonts w:hint="eastAsia"/>
        </w:rPr>
        <w:t>ない。</w:t>
      </w:r>
      <w:r>
        <w:rPr>
          <w:rFonts w:hint="eastAsia"/>
        </w:rPr>
        <w:t>國家に</w:t>
      </w:r>
      <w:r w:rsidR="0075487A">
        <w:rPr>
          <w:rFonts w:hint="eastAsia"/>
        </w:rPr>
        <w:t>しても</w:t>
      </w:r>
      <w:r>
        <w:rPr>
          <w:rFonts w:hint="eastAsia"/>
        </w:rPr>
        <w:t>同</w:t>
      </w:r>
      <w:r w:rsidR="0075487A">
        <w:rPr>
          <w:rFonts w:hint="eastAsia"/>
        </w:rPr>
        <w:t>様で</w:t>
      </w:r>
      <w:r>
        <w:rPr>
          <w:rFonts w:hint="eastAsia"/>
        </w:rPr>
        <w:t>、國</w:t>
      </w:r>
      <w:r w:rsidR="0075487A">
        <w:rPr>
          <w:rFonts w:hint="eastAsia"/>
        </w:rPr>
        <w:t>家</w:t>
      </w:r>
      <w:r>
        <w:rPr>
          <w:rFonts w:hint="eastAsia"/>
        </w:rPr>
        <w:t>は</w:t>
      </w:r>
      <w:r w:rsidR="0075487A">
        <w:rPr>
          <w:rFonts w:hint="eastAsia"/>
        </w:rPr>
        <w:t>或道徳的目標を</w:t>
      </w:r>
      <w:r>
        <w:rPr>
          <w:rFonts w:hint="eastAsia"/>
        </w:rPr>
        <w:t>達成せんがため</w:t>
      </w:r>
      <w:r w:rsidR="0075487A">
        <w:rPr>
          <w:rFonts w:hint="eastAsia"/>
        </w:rPr>
        <w:t>にあるのであ</w:t>
      </w:r>
      <w:r>
        <w:rPr>
          <w:rFonts w:hint="eastAsia"/>
        </w:rPr>
        <w:t>つ</w:t>
      </w:r>
      <w:r w:rsidR="0075487A">
        <w:rPr>
          <w:rFonts w:hint="eastAsia"/>
        </w:rPr>
        <w:t>て、英米人が考へてゐるやう</w:t>
      </w:r>
      <w:r>
        <w:rPr>
          <w:rFonts w:hint="eastAsia"/>
        </w:rPr>
        <w:t>に</w:t>
      </w:r>
      <w:r w:rsidR="0075487A">
        <w:rPr>
          <w:rFonts w:hint="eastAsia"/>
        </w:rPr>
        <w:t>、その中</w:t>
      </w:r>
      <w:r>
        <w:rPr>
          <w:rFonts w:hint="eastAsia"/>
        </w:rPr>
        <w:t>に</w:t>
      </w:r>
      <w:r w:rsidR="0075487A">
        <w:rPr>
          <w:rFonts w:hint="eastAsia"/>
        </w:rPr>
        <w:t>包合され</w:t>
      </w:r>
      <w:r>
        <w:rPr>
          <w:rFonts w:hint="eastAsia"/>
        </w:rPr>
        <w:t>た國</w:t>
      </w:r>
      <w:r w:rsidR="0075487A">
        <w:rPr>
          <w:rFonts w:hint="eastAsia"/>
        </w:rPr>
        <w:t>民各個人の動物的生存を亨</w:t>
      </w:r>
      <w:r>
        <w:rPr>
          <w:rFonts w:hint="eastAsia"/>
        </w:rPr>
        <w:t>樂</w:t>
      </w:r>
      <w:r w:rsidR="0075487A">
        <w:rPr>
          <w:rFonts w:hint="eastAsia"/>
        </w:rPr>
        <w:t>せ</w:t>
      </w:r>
      <w:r>
        <w:rPr>
          <w:rFonts w:hint="eastAsia"/>
        </w:rPr>
        <w:t>し</w:t>
      </w:r>
      <w:r w:rsidR="0075487A">
        <w:rPr>
          <w:rFonts w:hint="eastAsia"/>
        </w:rPr>
        <w:t>めんためで</w:t>
      </w:r>
      <w:r>
        <w:rPr>
          <w:rFonts w:hint="eastAsia"/>
        </w:rPr>
        <w:t>はないのです。し</w:t>
      </w:r>
      <w:r w:rsidR="0075487A">
        <w:rPr>
          <w:rFonts w:hint="eastAsia"/>
        </w:rPr>
        <w:t>かも個</w:t>
      </w:r>
      <w:r>
        <w:rPr>
          <w:rFonts w:hint="eastAsia"/>
        </w:rPr>
        <w:t>人は</w:t>
      </w:r>
      <w:r w:rsidR="0075487A">
        <w:rPr>
          <w:rFonts w:hint="eastAsia"/>
        </w:rPr>
        <w:t>その</w:t>
      </w:r>
      <w:r>
        <w:rPr>
          <w:rFonts w:hint="eastAsia"/>
        </w:rPr>
        <w:t>國</w:t>
      </w:r>
      <w:r w:rsidR="0075487A">
        <w:rPr>
          <w:rFonts w:hint="eastAsia"/>
        </w:rPr>
        <w:t>家を通</w:t>
      </w:r>
      <w:r>
        <w:rPr>
          <w:rFonts w:hint="eastAsia"/>
        </w:rPr>
        <w:t>し</w:t>
      </w:r>
      <w:r w:rsidR="0075487A">
        <w:rPr>
          <w:rFonts w:hint="eastAsia"/>
        </w:rPr>
        <w:t>てのみ、</w:t>
      </w:r>
      <w:r>
        <w:rPr>
          <w:rFonts w:hint="eastAsia"/>
        </w:rPr>
        <w:t>即</w:t>
      </w:r>
      <w:r w:rsidR="0075487A">
        <w:rPr>
          <w:rFonts w:hint="eastAsia"/>
        </w:rPr>
        <w:t>ち國民の一人としてのみ、その</w:t>
      </w:r>
      <w:r>
        <w:rPr>
          <w:rFonts w:hint="eastAsia"/>
        </w:rPr>
        <w:t>神</w:t>
      </w:r>
      <w:r w:rsidR="0075487A">
        <w:rPr>
          <w:rFonts w:hint="eastAsia"/>
        </w:rPr>
        <w:t>的</w:t>
      </w:r>
      <w:r>
        <w:rPr>
          <w:rFonts w:hint="eastAsia"/>
        </w:rPr>
        <w:t>責務</w:t>
      </w:r>
      <w:r w:rsidR="0075487A">
        <w:rPr>
          <w:rFonts w:hint="eastAsia"/>
        </w:rPr>
        <w:t>が全う</w:t>
      </w:r>
      <w:r>
        <w:rPr>
          <w:rFonts w:hint="eastAsia"/>
        </w:rPr>
        <w:t>せ</w:t>
      </w:r>
      <w:r w:rsidR="0075487A">
        <w:rPr>
          <w:rFonts w:hint="eastAsia"/>
        </w:rPr>
        <w:t>られるのであります。端的に</w:t>
      </w:r>
      <w:r>
        <w:rPr>
          <w:rFonts w:hint="eastAsia"/>
        </w:rPr>
        <w:t>い</w:t>
      </w:r>
      <w:r w:rsidR="0075487A">
        <w:rPr>
          <w:rFonts w:hint="eastAsia"/>
        </w:rPr>
        <w:t>へ</w:t>
      </w:r>
      <w:r>
        <w:rPr>
          <w:rFonts w:hint="eastAsia"/>
        </w:rPr>
        <w:t>ば</w:t>
      </w:r>
      <w:r w:rsidR="00223CEB">
        <w:rPr>
          <w:rFonts w:hint="eastAsia"/>
        </w:rPr>
        <w:t>國</w:t>
      </w:r>
      <w:r w:rsidR="0075487A">
        <w:rPr>
          <w:rFonts w:hint="eastAsia"/>
        </w:rPr>
        <w:t>家</w:t>
      </w:r>
      <w:r w:rsidR="00223CEB">
        <w:rPr>
          <w:rFonts w:hint="eastAsia"/>
        </w:rPr>
        <w:t>の</w:t>
      </w:r>
      <w:r w:rsidR="0075487A">
        <w:rPr>
          <w:rFonts w:hint="eastAsia"/>
        </w:rPr>
        <w:t>正</w:t>
      </w:r>
      <w:r w:rsidR="00223CEB">
        <w:rPr>
          <w:rFonts w:hint="eastAsia"/>
        </w:rPr>
        <w:t>當</w:t>
      </w:r>
      <w:r w:rsidR="0075487A">
        <w:rPr>
          <w:rFonts w:hint="eastAsia"/>
        </w:rPr>
        <w:t>な</w:t>
      </w:r>
      <w:r w:rsidR="00223CEB">
        <w:rPr>
          <w:rFonts w:hint="eastAsia"/>
        </w:rPr>
        <w:t>る目標は全人類を神</w:t>
      </w:r>
      <w:r w:rsidR="0075487A">
        <w:rPr>
          <w:rFonts w:hint="eastAsia"/>
        </w:rPr>
        <w:t>に</w:t>
      </w:r>
      <w:r w:rsidR="00223CEB">
        <w:rPr>
          <w:rFonts w:hint="eastAsia"/>
        </w:rPr>
        <w:t>引</w:t>
      </w:r>
      <w:r w:rsidR="0075487A">
        <w:rPr>
          <w:rFonts w:hint="eastAsia"/>
        </w:rPr>
        <w:t>上</w:t>
      </w:r>
      <w:r w:rsidR="00223CEB">
        <w:rPr>
          <w:rFonts w:hint="eastAsia"/>
        </w:rPr>
        <w:t>げ</w:t>
      </w:r>
      <w:r w:rsidR="0075487A">
        <w:rPr>
          <w:rFonts w:hint="eastAsia"/>
        </w:rPr>
        <w:t>ることであ</w:t>
      </w:r>
      <w:r w:rsidR="00223CEB">
        <w:rPr>
          <w:rFonts w:hint="eastAsia"/>
        </w:rPr>
        <w:t>る。皇道とはこれに</w:t>
      </w:r>
      <w:r w:rsidR="0075487A">
        <w:rPr>
          <w:rFonts w:hint="eastAsia"/>
        </w:rPr>
        <w:t>他なら</w:t>
      </w:r>
      <w:r w:rsidR="00223CEB">
        <w:rPr>
          <w:rFonts w:hint="eastAsia"/>
        </w:rPr>
        <w:t>な</w:t>
      </w:r>
      <w:r w:rsidR="0075487A">
        <w:rPr>
          <w:rFonts w:hint="eastAsia"/>
        </w:rPr>
        <w:t>い。國民</w:t>
      </w:r>
      <w:r w:rsidR="00223CEB">
        <w:rPr>
          <w:rFonts w:hint="eastAsia"/>
        </w:rPr>
        <w:t>の</w:t>
      </w:r>
      <w:r w:rsidR="0075487A">
        <w:rPr>
          <w:rFonts w:hint="eastAsia"/>
        </w:rPr>
        <w:t>個人</w:t>
      </w:r>
      <w:r w:rsidR="00223CEB">
        <w:rPr>
          <w:rFonts w:hint="eastAsia"/>
        </w:rPr>
        <w:t>個人</w:t>
      </w:r>
      <w:r w:rsidR="0075487A">
        <w:rPr>
          <w:rFonts w:hint="eastAsia"/>
        </w:rPr>
        <w:t>は、その國家目的</w:t>
      </w:r>
      <w:r w:rsidR="00EB5241">
        <w:rPr>
          <w:rFonts w:hint="eastAsia"/>
        </w:rPr>
        <w:t>達成</w:t>
      </w:r>
      <w:r w:rsidR="0075487A">
        <w:rPr>
          <w:rFonts w:hint="eastAsia"/>
        </w:rPr>
        <w:t>のた</w:t>
      </w:r>
      <w:r w:rsidR="00EA31E5">
        <w:rPr>
          <w:rFonts w:hint="eastAsia"/>
        </w:rPr>
        <w:t>めに</w:t>
      </w:r>
      <w:r w:rsidR="0075487A">
        <w:rPr>
          <w:rFonts w:hint="eastAsia"/>
        </w:rPr>
        <w:t>生</w:t>
      </w:r>
      <w:r w:rsidR="00EA31E5">
        <w:rPr>
          <w:rFonts w:hint="eastAsia"/>
        </w:rPr>
        <w:t>ま</w:t>
      </w:r>
      <w:r w:rsidR="0075487A">
        <w:rPr>
          <w:rFonts w:hint="eastAsia"/>
        </w:rPr>
        <w:t>れて</w:t>
      </w:r>
      <w:r w:rsidR="00EA31E5">
        <w:rPr>
          <w:rFonts w:hint="eastAsia"/>
        </w:rPr>
        <w:t>來</w:t>
      </w:r>
      <w:r w:rsidR="0075487A">
        <w:rPr>
          <w:rFonts w:hint="eastAsia"/>
        </w:rPr>
        <w:t>てゐ</w:t>
      </w:r>
      <w:r w:rsidR="00EA31E5">
        <w:rPr>
          <w:rFonts w:hint="eastAsia"/>
        </w:rPr>
        <w:t>る</w:t>
      </w:r>
      <w:r w:rsidR="0075487A">
        <w:rPr>
          <w:rFonts w:hint="eastAsia"/>
        </w:rPr>
        <w:t>の</w:t>
      </w:r>
      <w:r w:rsidR="00EA31E5">
        <w:rPr>
          <w:rFonts w:hint="eastAsia"/>
        </w:rPr>
        <w:t>であつて、かるが故に國家の</w:t>
      </w:r>
      <w:r w:rsidR="0075487A">
        <w:rPr>
          <w:rFonts w:hint="eastAsia"/>
        </w:rPr>
        <w:t>ために</w:t>
      </w:r>
      <w:r w:rsidR="00EA31E5">
        <w:rPr>
          <w:rFonts w:hint="eastAsia"/>
        </w:rPr>
        <w:t>は、喜んですべ</w:t>
      </w:r>
      <w:r w:rsidR="0075487A">
        <w:rPr>
          <w:rFonts w:hint="eastAsia"/>
        </w:rPr>
        <w:t>てを</w:t>
      </w:r>
      <w:r w:rsidR="00EA31E5">
        <w:rPr>
          <w:rFonts w:hint="eastAsia"/>
        </w:rPr>
        <w:t>捧げるのであります。日本精神がこれであり、易の思想、孔子の思想、釋尊の思想の根本義がこれであります</w:t>
      </w:r>
      <w:r w:rsidR="00EB5241">
        <w:rPr>
          <w:rFonts w:hint="eastAsia"/>
        </w:rPr>
        <w:t>。即ち、東洋の思想であります。</w:t>
      </w:r>
    </w:p>
    <w:p w:rsidR="008F762F" w:rsidRDefault="00EA31E5" w:rsidP="006270CD">
      <w:pPr>
        <w:ind w:firstLineChars="100" w:firstLine="213"/>
      </w:pPr>
      <w:r>
        <w:rPr>
          <w:rFonts w:hint="eastAsia"/>
        </w:rPr>
        <w:t>もしも戰爭が單に物資獲得のためであるならばそんな馬鹿馬鹿しいことは</w:t>
      </w:r>
      <w:r w:rsidR="008F762F">
        <w:rPr>
          <w:rFonts w:hint="eastAsia"/>
        </w:rPr>
        <w:t>ない。身死して物何するものぞ。日本が自存自衛を主張するのは、決して動物的自存とか經濟的自存を意味するものではないのです。日本なくんば皇道がないから、日本の自存自衛を主張するのであります。かの米英人の福祉のために日本は勝たねばならない。</w:t>
      </w:r>
      <w:r w:rsidR="006270CD">
        <w:rPr>
          <w:rFonts w:hint="eastAsia"/>
        </w:rPr>
        <w:t>日本勝たねば、米英人は動物の域から脱出して神の域、進むことが出來ないからであります。（拍手）これは逆説ではない、讀んで字のごとく然りである。佛教では、食事を</w:t>
      </w:r>
      <w:r w:rsidR="008F762F">
        <w:rPr>
          <w:rFonts w:hint="eastAsia"/>
        </w:rPr>
        <w:t>取る時</w:t>
      </w:r>
      <w:r w:rsidR="006270CD">
        <w:rPr>
          <w:rFonts w:hint="eastAsia"/>
        </w:rPr>
        <w:t>に</w:t>
      </w:r>
      <w:r w:rsidR="008F762F">
        <w:rPr>
          <w:rFonts w:hint="eastAsia"/>
        </w:rPr>
        <w:t>、</w:t>
      </w:r>
      <w:r w:rsidR="006270CD">
        <w:rPr>
          <w:rFonts w:hint="eastAsia"/>
        </w:rPr>
        <w:t>道の</w:t>
      </w:r>
      <w:r w:rsidR="008F762F">
        <w:rPr>
          <w:rFonts w:hint="eastAsia"/>
        </w:rPr>
        <w:t>器を成さむため</w:t>
      </w:r>
      <w:r w:rsidR="006270CD">
        <w:rPr>
          <w:rFonts w:hint="eastAsia"/>
        </w:rPr>
        <w:t>に</w:t>
      </w:r>
      <w:r w:rsidR="008F762F">
        <w:rPr>
          <w:rFonts w:hint="eastAsia"/>
        </w:rPr>
        <w:t>食物</w:t>
      </w:r>
      <w:r w:rsidR="006270CD">
        <w:rPr>
          <w:rFonts w:hint="eastAsia"/>
        </w:rPr>
        <w:t>を</w:t>
      </w:r>
      <w:r w:rsidR="008F762F">
        <w:rPr>
          <w:rFonts w:hint="eastAsia"/>
        </w:rPr>
        <w:t>取</w:t>
      </w:r>
      <w:r w:rsidR="006270CD">
        <w:rPr>
          <w:rFonts w:hint="eastAsia"/>
        </w:rPr>
        <w:t>つ</w:t>
      </w:r>
      <w:r w:rsidR="008F762F">
        <w:rPr>
          <w:rFonts w:hint="eastAsia"/>
        </w:rPr>
        <w:t>て飢渇を</w:t>
      </w:r>
      <w:r w:rsidR="006270CD">
        <w:rPr>
          <w:rFonts w:hint="eastAsia"/>
        </w:rPr>
        <w:t>醫</w:t>
      </w:r>
      <w:r w:rsidR="008F762F">
        <w:rPr>
          <w:rFonts w:hint="eastAsia"/>
        </w:rPr>
        <w:t>すと</w:t>
      </w:r>
      <w:r w:rsidR="006270CD">
        <w:rPr>
          <w:rFonts w:hint="eastAsia"/>
        </w:rPr>
        <w:t>い</w:t>
      </w:r>
      <w:r w:rsidR="008F762F">
        <w:rPr>
          <w:rFonts w:hint="eastAsia"/>
        </w:rPr>
        <w:t>つて居</w:t>
      </w:r>
      <w:r w:rsidR="006270CD">
        <w:rPr>
          <w:rFonts w:hint="eastAsia"/>
        </w:rPr>
        <w:t>ま</w:t>
      </w:r>
      <w:r w:rsidR="008F762F">
        <w:rPr>
          <w:rFonts w:hint="eastAsia"/>
        </w:rPr>
        <w:t>す</w:t>
      </w:r>
      <w:r w:rsidR="006270CD">
        <w:rPr>
          <w:rFonts w:hint="eastAsia"/>
        </w:rPr>
        <w:t>。</w:t>
      </w:r>
      <w:r w:rsidR="008F762F">
        <w:rPr>
          <w:rFonts w:hint="eastAsia"/>
        </w:rPr>
        <w:t>これは佛</w:t>
      </w:r>
      <w:r w:rsidR="006270CD">
        <w:rPr>
          <w:rFonts w:hint="eastAsia"/>
        </w:rPr>
        <w:t>教</w:t>
      </w:r>
      <w:r w:rsidR="008F762F">
        <w:rPr>
          <w:rFonts w:hint="eastAsia"/>
        </w:rPr>
        <w:t>に限</w:t>
      </w:r>
      <w:r w:rsidR="006270CD">
        <w:rPr>
          <w:rFonts w:hint="eastAsia"/>
        </w:rPr>
        <w:t>つ</w:t>
      </w:r>
      <w:r w:rsidR="008F762F">
        <w:rPr>
          <w:rFonts w:hint="eastAsia"/>
        </w:rPr>
        <w:t>たことではなく</w:t>
      </w:r>
      <w:r w:rsidR="006270CD">
        <w:rPr>
          <w:rFonts w:hint="eastAsia"/>
        </w:rPr>
        <w:t>、全</w:t>
      </w:r>
      <w:r w:rsidR="008F762F">
        <w:rPr>
          <w:rFonts w:hint="eastAsia"/>
        </w:rPr>
        <w:t>有情界を通じて</w:t>
      </w:r>
      <w:r w:rsidR="006270CD">
        <w:rPr>
          <w:rFonts w:hint="eastAsia"/>
        </w:rPr>
        <w:t>の正しい</w:t>
      </w:r>
      <w:r w:rsidR="008F762F">
        <w:rPr>
          <w:rFonts w:hint="eastAsia"/>
        </w:rPr>
        <w:t>生活態度</w:t>
      </w:r>
      <w:r w:rsidR="006270CD">
        <w:rPr>
          <w:rFonts w:hint="eastAsia"/>
        </w:rPr>
        <w:t>で</w:t>
      </w:r>
      <w:r w:rsidR="008F762F">
        <w:rPr>
          <w:rFonts w:hint="eastAsia"/>
        </w:rPr>
        <w:t>あ</w:t>
      </w:r>
      <w:r w:rsidR="006270CD">
        <w:rPr>
          <w:rFonts w:hint="eastAsia"/>
        </w:rPr>
        <w:t>つ</w:t>
      </w:r>
      <w:r w:rsidR="008F762F">
        <w:rPr>
          <w:rFonts w:hint="eastAsia"/>
        </w:rPr>
        <w:t>て、これに反し</w:t>
      </w:r>
      <w:r w:rsidR="006270CD">
        <w:rPr>
          <w:rFonts w:hint="eastAsia"/>
        </w:rPr>
        <w:t>た</w:t>
      </w:r>
      <w:r w:rsidR="008F762F">
        <w:rPr>
          <w:rFonts w:hint="eastAsia"/>
        </w:rPr>
        <w:t>のは</w:t>
      </w:r>
      <w:r w:rsidR="006270CD">
        <w:rPr>
          <w:rFonts w:hint="eastAsia"/>
        </w:rPr>
        <w:t>間</w:t>
      </w:r>
      <w:r w:rsidR="008F762F">
        <w:rPr>
          <w:rFonts w:hint="eastAsia"/>
        </w:rPr>
        <w:t>違</w:t>
      </w:r>
      <w:r w:rsidR="006270CD">
        <w:rPr>
          <w:rFonts w:hint="eastAsia"/>
        </w:rPr>
        <w:t>つ</w:t>
      </w:r>
      <w:r w:rsidR="008F762F">
        <w:rPr>
          <w:rFonts w:hint="eastAsia"/>
        </w:rPr>
        <w:t>た、人性を賊する生き</w:t>
      </w:r>
      <w:r w:rsidR="008F762F">
        <w:rPr>
          <w:rFonts w:hint="eastAsia"/>
        </w:rPr>
        <w:lastRenderedPageBreak/>
        <w:t>方で</w:t>
      </w:r>
      <w:r w:rsidR="006270CD">
        <w:rPr>
          <w:rFonts w:hint="eastAsia"/>
        </w:rPr>
        <w:t>あります。</w:t>
      </w:r>
    </w:p>
    <w:p w:rsidR="006270CD" w:rsidRDefault="006270CD" w:rsidP="006270CD">
      <w:pPr>
        <w:ind w:firstLineChars="100" w:firstLine="213"/>
      </w:pPr>
      <w:r>
        <w:rPr>
          <w:rFonts w:hint="eastAsia"/>
        </w:rPr>
        <w:t>われわれは、天皇に</w:t>
      </w:r>
      <w:r w:rsidR="008F762F">
        <w:rPr>
          <w:rFonts w:hint="eastAsia"/>
        </w:rPr>
        <w:t>仕へたて</w:t>
      </w:r>
      <w:r>
        <w:rPr>
          <w:rFonts w:hint="eastAsia"/>
        </w:rPr>
        <w:t>ま</w:t>
      </w:r>
      <w:r w:rsidR="008F762F">
        <w:rPr>
          <w:rFonts w:hint="eastAsia"/>
        </w:rPr>
        <w:t>つ</w:t>
      </w:r>
      <w:r>
        <w:rPr>
          <w:rFonts w:hint="eastAsia"/>
        </w:rPr>
        <w:t>らんがために生れ</w:t>
      </w:r>
      <w:r w:rsidR="008F762F">
        <w:rPr>
          <w:rFonts w:hint="eastAsia"/>
        </w:rPr>
        <w:t>てゐる</w:t>
      </w:r>
      <w:r>
        <w:rPr>
          <w:rFonts w:hint="eastAsia"/>
        </w:rPr>
        <w:t>と</w:t>
      </w:r>
      <w:r w:rsidR="008F762F">
        <w:rPr>
          <w:rFonts w:hint="eastAsia"/>
        </w:rPr>
        <w:t>信</w:t>
      </w:r>
      <w:r>
        <w:rPr>
          <w:rFonts w:hint="eastAsia"/>
        </w:rPr>
        <w:t>じ</w:t>
      </w:r>
      <w:r w:rsidR="008F762F">
        <w:rPr>
          <w:rFonts w:hint="eastAsia"/>
        </w:rPr>
        <w:t>てゐます</w:t>
      </w:r>
      <w:r>
        <w:rPr>
          <w:rFonts w:hint="eastAsia"/>
        </w:rPr>
        <w:t>。</w:t>
      </w:r>
      <w:r w:rsidR="008F762F">
        <w:rPr>
          <w:rFonts w:hint="eastAsia"/>
        </w:rPr>
        <w:t>そ</w:t>
      </w:r>
      <w:r>
        <w:rPr>
          <w:rFonts w:hint="eastAsia"/>
        </w:rPr>
        <w:t>の通りで</w:t>
      </w:r>
      <w:r w:rsidR="008F762F">
        <w:rPr>
          <w:rFonts w:hint="eastAsia"/>
        </w:rPr>
        <w:t>す。そして天業</w:t>
      </w:r>
      <w:r>
        <w:rPr>
          <w:rFonts w:hint="eastAsia"/>
        </w:rPr>
        <w:t>翼賛</w:t>
      </w:r>
      <w:r w:rsidR="008F762F">
        <w:rPr>
          <w:rFonts w:hint="eastAsia"/>
        </w:rPr>
        <w:t>のために生き</w:t>
      </w:r>
      <w:r>
        <w:rPr>
          <w:rFonts w:hint="eastAsia"/>
        </w:rPr>
        <w:t>、働き、戰</w:t>
      </w:r>
      <w:r w:rsidR="008F762F">
        <w:rPr>
          <w:rFonts w:hint="eastAsia"/>
        </w:rPr>
        <w:t>ひ、</w:t>
      </w:r>
      <w:r>
        <w:rPr>
          <w:rFonts w:hint="eastAsia"/>
        </w:rPr>
        <w:t>而して死</w:t>
      </w:r>
      <w:r w:rsidR="008F762F">
        <w:rPr>
          <w:rFonts w:hint="eastAsia"/>
        </w:rPr>
        <w:t>ぬと</w:t>
      </w:r>
      <w:r>
        <w:rPr>
          <w:rFonts w:hint="eastAsia"/>
        </w:rPr>
        <w:t>いひます。正にその通りであります。</w:t>
      </w:r>
      <w:r w:rsidR="008F762F">
        <w:rPr>
          <w:rFonts w:hint="eastAsia"/>
        </w:rPr>
        <w:t>天皇</w:t>
      </w:r>
      <w:r>
        <w:rPr>
          <w:rFonts w:hint="eastAsia"/>
        </w:rPr>
        <w:t>は道にまします。天皇はもつとも正しき人類の指導者にましますからであります。天皇のなしたまはんとする業、即ち皇道または天業は、取りも直さず、わが生の目標であり、全人類の</w:t>
      </w:r>
      <w:r w:rsidR="00190757">
        <w:rPr>
          <w:rFonts w:hint="eastAsia"/>
        </w:rPr>
        <w:t>生の目標[で]あるからであり、こゝに君民一體の實があるのであります。</w:t>
      </w:r>
    </w:p>
    <w:p w:rsidR="00786DA5" w:rsidRDefault="00190757" w:rsidP="008F762F">
      <w:pPr>
        <w:ind w:firstLineChars="100" w:firstLine="213"/>
      </w:pPr>
      <w:r>
        <w:rPr>
          <w:rFonts w:hint="eastAsia"/>
        </w:rPr>
        <w:t>さ</w:t>
      </w:r>
      <w:r w:rsidR="008F762F">
        <w:rPr>
          <w:rFonts w:hint="eastAsia"/>
        </w:rPr>
        <w:t>て大</w:t>
      </w:r>
      <w:r>
        <w:rPr>
          <w:rFonts w:hint="eastAsia"/>
        </w:rPr>
        <w:t>東亞戰爭は</w:t>
      </w:r>
      <w:r w:rsidR="008F762F">
        <w:rPr>
          <w:rFonts w:hint="eastAsia"/>
        </w:rPr>
        <w:t>如</w:t>
      </w:r>
      <w:r>
        <w:rPr>
          <w:rFonts w:hint="eastAsia"/>
        </w:rPr>
        <w:t>何</w:t>
      </w:r>
      <w:r w:rsidR="008F762F">
        <w:rPr>
          <w:rFonts w:hint="eastAsia"/>
        </w:rPr>
        <w:t>なる</w:t>
      </w:r>
      <w:r>
        <w:rPr>
          <w:rFonts w:hint="eastAsia"/>
        </w:rPr>
        <w:t>戰爭であるか。歴史上八千數百の戰爭があつたさうであるが、この大東亞戰ほど、</w:t>
      </w:r>
      <w:r w:rsidR="009F3B95">
        <w:rPr>
          <w:rFonts w:hint="eastAsia"/>
        </w:rPr>
        <w:t>神性と動物性の對立の明瞭な戰爭はかつてなかつたのであります。この戰爭に米英が勝つたら、ニユーヨークやロンドンにはもつと大きな建物が立ち、もつともつと多くの酒場やダンス場が出來て、人類の獸化が急テンポに進むでせう。その反</w:t>
      </w:r>
      <w:r w:rsidR="008F762F">
        <w:rPr>
          <w:rFonts w:hint="eastAsia"/>
        </w:rPr>
        <w:t>面</w:t>
      </w:r>
      <w:r w:rsidR="009F3B95">
        <w:rPr>
          <w:rFonts w:hint="eastAsia"/>
        </w:rPr>
        <w:t>にアジヤ</w:t>
      </w:r>
      <w:r w:rsidR="008F762F">
        <w:rPr>
          <w:rFonts w:hint="eastAsia"/>
        </w:rPr>
        <w:t>十億</w:t>
      </w:r>
      <w:r w:rsidR="009F3B95">
        <w:rPr>
          <w:rFonts w:hint="eastAsia"/>
        </w:rPr>
        <w:t>は</w:t>
      </w:r>
      <w:r w:rsidR="008F762F">
        <w:rPr>
          <w:rFonts w:hint="eastAsia"/>
        </w:rPr>
        <w:t>米英</w:t>
      </w:r>
      <w:r w:rsidR="009F3B95">
        <w:rPr>
          <w:rFonts w:hint="eastAsia"/>
        </w:rPr>
        <w:t>の植民地</w:t>
      </w:r>
      <w:r w:rsidR="008F762F">
        <w:rPr>
          <w:rFonts w:hint="eastAsia"/>
        </w:rPr>
        <w:t>土人の</w:t>
      </w:r>
      <w:r w:rsidR="009F3B95">
        <w:rPr>
          <w:rFonts w:hint="eastAsia"/>
        </w:rPr>
        <w:t>運</w:t>
      </w:r>
      <w:r w:rsidR="008F762F">
        <w:rPr>
          <w:rFonts w:hint="eastAsia"/>
        </w:rPr>
        <w:t>命の下</w:t>
      </w:r>
      <w:r w:rsidR="009F3B95">
        <w:rPr>
          <w:rFonts w:hint="eastAsia"/>
        </w:rPr>
        <w:t>に呻吟しなければ</w:t>
      </w:r>
      <w:r w:rsidR="008F762F">
        <w:rPr>
          <w:rFonts w:hint="eastAsia"/>
        </w:rPr>
        <w:t>な</w:t>
      </w:r>
      <w:r w:rsidR="009F3B95">
        <w:rPr>
          <w:rFonts w:hint="eastAsia"/>
        </w:rPr>
        <w:t>らない。われら</w:t>
      </w:r>
      <w:r w:rsidR="008F762F">
        <w:rPr>
          <w:rFonts w:hint="eastAsia"/>
        </w:rPr>
        <w:t>十億はます</w:t>
      </w:r>
      <w:r w:rsidR="009F3B95">
        <w:rPr>
          <w:rFonts w:hint="eastAsia"/>
        </w:rPr>
        <w:t>ます祖先の文化も精神も失ひ、米英人の便所を掃除して、殘飯を貰</w:t>
      </w:r>
      <w:r w:rsidR="008F762F">
        <w:rPr>
          <w:rFonts w:hint="eastAsia"/>
        </w:rPr>
        <w:t>はなくて</w:t>
      </w:r>
      <w:r w:rsidR="009F3B95">
        <w:rPr>
          <w:rFonts w:hint="eastAsia"/>
        </w:rPr>
        <w:t>はならない。</w:t>
      </w:r>
      <w:r w:rsidR="008F762F">
        <w:rPr>
          <w:rFonts w:hint="eastAsia"/>
        </w:rPr>
        <w:t>死してはその</w:t>
      </w:r>
      <w:r w:rsidR="009F3B95">
        <w:rPr>
          <w:rFonts w:hint="eastAsia"/>
        </w:rPr>
        <w:t>髑髏は英米</w:t>
      </w:r>
      <w:r w:rsidR="008F762F">
        <w:rPr>
          <w:rFonts w:hint="eastAsia"/>
        </w:rPr>
        <w:t>人の</w:t>
      </w:r>
      <w:r w:rsidR="009F3B95">
        <w:rPr>
          <w:rFonts w:hint="eastAsia"/>
        </w:rPr>
        <w:t>玩具の</w:t>
      </w:r>
      <w:r w:rsidR="008F762F">
        <w:rPr>
          <w:rFonts w:hint="eastAsia"/>
        </w:rPr>
        <w:t>原料となら</w:t>
      </w:r>
      <w:r w:rsidR="009F3B95">
        <w:rPr>
          <w:rFonts w:hint="eastAsia"/>
        </w:rPr>
        <w:t>ざるを得ません。</w:t>
      </w:r>
      <w:r w:rsidR="008F762F">
        <w:rPr>
          <w:rFonts w:hint="eastAsia"/>
        </w:rPr>
        <w:t>しか</w:t>
      </w:r>
      <w:r w:rsidR="009F3B95">
        <w:rPr>
          <w:rFonts w:hint="eastAsia"/>
        </w:rPr>
        <w:t>して、それにも増して悲しむべきは、尊いアジヤの心が失はれてしまふのであります。アジヤの心とは佛の心であり、神の心であります。動物的體に居ながら神たらんとする憧憬と努力の心であります。（</w:t>
      </w:r>
      <w:r w:rsidR="008F762F">
        <w:rPr>
          <w:rFonts w:hint="eastAsia"/>
        </w:rPr>
        <w:t>拍手</w:t>
      </w:r>
      <w:r w:rsidR="009F3B95">
        <w:rPr>
          <w:rFonts w:hint="eastAsia"/>
        </w:rPr>
        <w:t>）こ</w:t>
      </w:r>
      <w:r w:rsidR="008F762F">
        <w:rPr>
          <w:rFonts w:hint="eastAsia"/>
        </w:rPr>
        <w:t>れ</w:t>
      </w:r>
      <w:r w:rsidR="009F3B95">
        <w:rPr>
          <w:rFonts w:hint="eastAsia"/>
        </w:rPr>
        <w:t>を</w:t>
      </w:r>
      <w:r w:rsidR="008F762F">
        <w:rPr>
          <w:rFonts w:hint="eastAsia"/>
        </w:rPr>
        <w:t>な</w:t>
      </w:r>
      <w:r w:rsidR="009F3B95">
        <w:rPr>
          <w:rFonts w:hint="eastAsia"/>
        </w:rPr>
        <w:t>くし</w:t>
      </w:r>
      <w:r w:rsidR="008F762F">
        <w:rPr>
          <w:rFonts w:hint="eastAsia"/>
        </w:rPr>
        <w:t>て</w:t>
      </w:r>
      <w:r w:rsidR="009F3B95">
        <w:rPr>
          <w:rFonts w:hint="eastAsia"/>
        </w:rPr>
        <w:t>し</w:t>
      </w:r>
      <w:r w:rsidR="008F762F">
        <w:rPr>
          <w:rFonts w:hint="eastAsia"/>
        </w:rPr>
        <w:t>まつたが</w:t>
      </w:r>
      <w:r w:rsidR="009F3B95">
        <w:rPr>
          <w:rFonts w:hint="eastAsia"/>
        </w:rPr>
        <w:t>最後、人類は</w:t>
      </w:r>
      <w:r w:rsidR="008F762F">
        <w:t>禽</w:t>
      </w:r>
      <w:r w:rsidR="009F3B95">
        <w:rPr>
          <w:rFonts w:hint="eastAsia"/>
        </w:rPr>
        <w:t>獸</w:t>
      </w:r>
      <w:r w:rsidR="008F762F">
        <w:t>へ</w:t>
      </w:r>
      <w:r w:rsidR="00786DA5">
        <w:rPr>
          <w:rFonts w:hint="eastAsia"/>
        </w:rPr>
        <w:t>顚落し、ついで亡びてしまふのです。</w:t>
      </w:r>
    </w:p>
    <w:p w:rsidR="008F762F" w:rsidRDefault="00786DA5" w:rsidP="008F762F">
      <w:pPr>
        <w:ind w:firstLineChars="100" w:firstLine="213"/>
      </w:pPr>
      <w:r>
        <w:rPr>
          <w:rFonts w:hint="eastAsia"/>
        </w:rPr>
        <w:t>しか</w:t>
      </w:r>
      <w:r w:rsidR="008F762F">
        <w:rPr>
          <w:rFonts w:hint="eastAsia"/>
        </w:rPr>
        <w:t>し</w:t>
      </w:r>
      <w:r>
        <w:rPr>
          <w:rFonts w:hint="eastAsia"/>
        </w:rPr>
        <w:t>この戰爭</w:t>
      </w:r>
      <w:r w:rsidR="008F762F">
        <w:rPr>
          <w:rFonts w:hint="eastAsia"/>
        </w:rPr>
        <w:t>に</w:t>
      </w:r>
      <w:r>
        <w:rPr>
          <w:rFonts w:hint="eastAsia"/>
        </w:rPr>
        <w:t>日</w:t>
      </w:r>
      <w:r w:rsidR="008F762F">
        <w:rPr>
          <w:rFonts w:hint="eastAsia"/>
        </w:rPr>
        <w:t>本</w:t>
      </w:r>
      <w:r>
        <w:rPr>
          <w:rFonts w:hint="eastAsia"/>
        </w:rPr>
        <w:t>が勝つたらどうなる。そしたらアジヤ人は自由な民になります。アジヤの地で、アジヤ人が作るもつともおいしい食料や、もつとも香ばしい香料を、思ふ[存]分アジヤ人が享樂出來ます。その精神力も體力も、奴隷的に強ひらるゝことなく、</w:t>
      </w:r>
      <w:r w:rsidR="00581FCF">
        <w:rPr>
          <w:rFonts w:hint="eastAsia"/>
        </w:rPr>
        <w:t>祖先</w:t>
      </w:r>
      <w:r w:rsidR="008F762F">
        <w:rPr>
          <w:rFonts w:hint="eastAsia"/>
        </w:rPr>
        <w:t>よりの尊い理想の</w:t>
      </w:r>
      <w:r w:rsidR="00581FCF">
        <w:rPr>
          <w:rFonts w:hint="eastAsia"/>
        </w:rPr>
        <w:t>實</w:t>
      </w:r>
      <w:r w:rsidR="008F762F">
        <w:rPr>
          <w:rFonts w:hint="eastAsia"/>
        </w:rPr>
        <w:t>現</w:t>
      </w:r>
      <w:r w:rsidR="00581FCF">
        <w:rPr>
          <w:rFonts w:hint="eastAsia"/>
        </w:rPr>
        <w:t>のために、喜びと誇の中に</w:t>
      </w:r>
      <w:r w:rsidR="008F762F">
        <w:rPr>
          <w:rFonts w:hint="eastAsia"/>
        </w:rPr>
        <w:t>使用することが出</w:t>
      </w:r>
      <w:r w:rsidR="00581FCF">
        <w:rPr>
          <w:rFonts w:hint="eastAsia"/>
        </w:rPr>
        <w:t>來</w:t>
      </w:r>
      <w:r w:rsidR="008F762F">
        <w:rPr>
          <w:rFonts w:hint="eastAsia"/>
        </w:rPr>
        <w:t>ます。そ</w:t>
      </w:r>
      <w:r w:rsidR="00581FCF">
        <w:rPr>
          <w:rFonts w:hint="eastAsia"/>
        </w:rPr>
        <w:t>してアジヤをその本然の尊さに</w:t>
      </w:r>
      <w:r w:rsidR="008F762F">
        <w:rPr>
          <w:rFonts w:hint="eastAsia"/>
        </w:rPr>
        <w:t>引戻</w:t>
      </w:r>
      <w:r w:rsidR="00581FCF">
        <w:rPr>
          <w:rFonts w:hint="eastAsia"/>
        </w:rPr>
        <w:t>し、アジヤに</w:t>
      </w:r>
      <w:r w:rsidR="008F762F">
        <w:rPr>
          <w:rFonts w:hint="eastAsia"/>
        </w:rPr>
        <w:t>地上最</w:t>
      </w:r>
      <w:r w:rsidR="00581FCF">
        <w:rPr>
          <w:rFonts w:hint="eastAsia"/>
        </w:rPr>
        <w:t>高</w:t>
      </w:r>
      <w:r w:rsidR="008F762F">
        <w:rPr>
          <w:rFonts w:hint="eastAsia"/>
        </w:rPr>
        <w:t>の文化を造り出して、極</w:t>
      </w:r>
      <w:r w:rsidR="00581FCF">
        <w:rPr>
          <w:rFonts w:hint="eastAsia"/>
        </w:rPr>
        <w:t>樂</w:t>
      </w:r>
      <w:r w:rsidR="008F762F">
        <w:rPr>
          <w:rFonts w:hint="eastAsia"/>
        </w:rPr>
        <w:t>を現前せしめる</w:t>
      </w:r>
      <w:r w:rsidR="00581FCF">
        <w:rPr>
          <w:rFonts w:hint="eastAsia"/>
        </w:rPr>
        <w:t>こと</w:t>
      </w:r>
      <w:r w:rsidR="008F762F">
        <w:rPr>
          <w:rFonts w:hint="eastAsia"/>
        </w:rPr>
        <w:t>も出</w:t>
      </w:r>
      <w:r w:rsidR="00581FCF">
        <w:rPr>
          <w:rFonts w:hint="eastAsia"/>
        </w:rPr>
        <w:t>來</w:t>
      </w:r>
      <w:r w:rsidR="008F762F">
        <w:rPr>
          <w:rFonts w:hint="eastAsia"/>
        </w:rPr>
        <w:t>るの</w:t>
      </w:r>
      <w:r w:rsidR="00581FCF">
        <w:rPr>
          <w:rFonts w:hint="eastAsia"/>
        </w:rPr>
        <w:t>であります。</w:t>
      </w:r>
    </w:p>
    <w:p w:rsidR="0044055B" w:rsidRDefault="008F762F" w:rsidP="0044055B">
      <w:pPr>
        <w:ind w:firstLineChars="100" w:firstLine="213"/>
      </w:pPr>
      <w:r>
        <w:rPr>
          <w:rFonts w:hint="eastAsia"/>
        </w:rPr>
        <w:t>さて最</w:t>
      </w:r>
      <w:r w:rsidR="00581FCF">
        <w:rPr>
          <w:rFonts w:hint="eastAsia"/>
        </w:rPr>
        <w:t>後に文學と戰爭のことであるが、その前にこ</w:t>
      </w:r>
      <w:r>
        <w:rPr>
          <w:rFonts w:hint="eastAsia"/>
        </w:rPr>
        <w:t>の</w:t>
      </w:r>
      <w:r w:rsidR="00581FCF">
        <w:rPr>
          <w:rFonts w:hint="eastAsia"/>
        </w:rPr>
        <w:t>文學のことについて</w:t>
      </w:r>
      <w:r w:rsidR="0044055B">
        <w:rPr>
          <w:rFonts w:hint="eastAsia"/>
        </w:rPr>
        <w:t>一言斷らなくてはならないことがあります。それは文學に對する東西の觀念の差のことであります。</w:t>
      </w:r>
    </w:p>
    <w:p w:rsidR="0044055B" w:rsidRDefault="0044055B" w:rsidP="0039429D">
      <w:pPr>
        <w:ind w:firstLineChars="100" w:firstLine="213"/>
      </w:pPr>
      <w:r>
        <w:rPr>
          <w:rFonts w:hint="eastAsia"/>
        </w:rPr>
        <w:t>東洋の文學は飽くまで、その道義的人生觀に基づいて、道義的なものであつたのです。即ち文學は、人間性の獸的方面をでなく、その神的方面を對象としたのである。即ち善惡正邪の明らかな判斷と信念を有する大人格の聲であつて始めて文學であつたのです。孔子が「詩三百一言以蔽之曰思無邪」といはれて居ますが、これが東洋的な文學觀であります。</w:t>
      </w:r>
      <w:r w:rsidR="00377906">
        <w:rPr>
          <w:rFonts w:hint="eastAsia"/>
        </w:rPr>
        <w:lastRenderedPageBreak/>
        <w:t>だから東洋では、文學者といへば聖賢君子と同義語であつたのであります。</w:t>
      </w:r>
      <w:r>
        <w:rPr>
          <w:rFonts w:hint="eastAsia"/>
        </w:rPr>
        <w:t>世界最古の文學たる支那文學も印度文學も</w:t>
      </w:r>
      <w:r w:rsidR="00377906">
        <w:rPr>
          <w:rFonts w:hint="eastAsia"/>
        </w:rPr>
        <w:t>、いづれも「經典」と呼ばれるものである。道義を基調としない文學は媱談として蔑まれてゐました。今日西洋文學の大部分は、東洋的標準からいへば、媱談に屬するものであります。殊に文藝復興期以後、いはゆる人性解放の美名に隱れた文學に於いて然りであります。人性解放とは</w:t>
      </w:r>
      <w:r>
        <w:rPr>
          <w:rFonts w:hint="eastAsia"/>
        </w:rPr>
        <w:t>人間の動物本能の解放</w:t>
      </w:r>
      <w:r w:rsidR="00377906">
        <w:rPr>
          <w:rFonts w:hint="eastAsia"/>
        </w:rPr>
        <w:t>を</w:t>
      </w:r>
      <w:r>
        <w:rPr>
          <w:rFonts w:hint="eastAsia"/>
        </w:rPr>
        <w:t>意味するのであるが、人</w:t>
      </w:r>
      <w:r w:rsidR="00377906">
        <w:rPr>
          <w:rFonts w:hint="eastAsia"/>
        </w:rPr>
        <w:t>間</w:t>
      </w:r>
      <w:r>
        <w:rPr>
          <w:rFonts w:hint="eastAsia"/>
        </w:rPr>
        <w:t>よ</w:t>
      </w:r>
      <w:r w:rsidR="00377906">
        <w:rPr>
          <w:rFonts w:hint="eastAsia"/>
        </w:rPr>
        <w:t>動物へ歸れ、といふ</w:t>
      </w:r>
      <w:r>
        <w:rPr>
          <w:rFonts w:hint="eastAsia"/>
        </w:rPr>
        <w:t>ことであ</w:t>
      </w:r>
      <w:r w:rsidR="00377906">
        <w:rPr>
          <w:rFonts w:hint="eastAsia"/>
        </w:rPr>
        <w:t>り</w:t>
      </w:r>
      <w:r>
        <w:rPr>
          <w:rFonts w:hint="eastAsia"/>
        </w:rPr>
        <w:t>ます</w:t>
      </w:r>
      <w:r w:rsidR="00377906">
        <w:rPr>
          <w:rFonts w:hint="eastAsia"/>
        </w:rPr>
        <w:t>。そこで人間の動物</w:t>
      </w:r>
      <w:r>
        <w:rPr>
          <w:rFonts w:hint="eastAsia"/>
        </w:rPr>
        <w:t>生活方面が盛に</w:t>
      </w:r>
      <w:r w:rsidR="0039429D">
        <w:rPr>
          <w:rFonts w:hint="eastAsia"/>
        </w:rPr>
        <w:t>描</w:t>
      </w:r>
      <w:r>
        <w:rPr>
          <w:rFonts w:hint="eastAsia"/>
        </w:rPr>
        <w:t>寫され</w:t>
      </w:r>
      <w:r w:rsidR="0039429D">
        <w:rPr>
          <w:rFonts w:hint="eastAsia"/>
        </w:rPr>
        <w:t>讃美</w:t>
      </w:r>
      <w:r>
        <w:rPr>
          <w:rFonts w:hint="eastAsia"/>
        </w:rPr>
        <w:t>され</w:t>
      </w:r>
      <w:r w:rsidR="0039429D">
        <w:rPr>
          <w:rFonts w:hint="eastAsia"/>
        </w:rPr>
        <w:t>てたとへば戀愛などは</w:t>
      </w:r>
      <w:r>
        <w:t>文學</w:t>
      </w:r>
      <w:r w:rsidR="0039429D">
        <w:rPr>
          <w:rFonts w:hint="eastAsia"/>
        </w:rPr>
        <w:t>の</w:t>
      </w:r>
      <w:r>
        <w:t>好題</w:t>
      </w:r>
      <w:r w:rsidR="0039429D">
        <w:rPr>
          <w:rFonts w:hint="eastAsia"/>
        </w:rPr>
        <w:t>目であるばかりでなく、主題目たる觀を呈したのであります。自然主義、耽美主義、官能主義などといふ</w:t>
      </w:r>
      <w:r>
        <w:rPr>
          <w:rFonts w:hint="eastAsia"/>
        </w:rPr>
        <w:t>こ</w:t>
      </w:r>
      <w:r w:rsidR="0039429D">
        <w:rPr>
          <w:rFonts w:hint="eastAsia"/>
        </w:rPr>
        <w:t>と</w:t>
      </w:r>
      <w:r>
        <w:rPr>
          <w:rFonts w:hint="eastAsia"/>
        </w:rPr>
        <w:t>ばで呼</w:t>
      </w:r>
      <w:r w:rsidR="0039429D">
        <w:rPr>
          <w:rFonts w:hint="eastAsia"/>
        </w:rPr>
        <w:t>ば</w:t>
      </w:r>
      <w:r>
        <w:rPr>
          <w:rFonts w:hint="eastAsia"/>
        </w:rPr>
        <w:t>れて</w:t>
      </w:r>
      <w:r w:rsidR="0039429D">
        <w:rPr>
          <w:rFonts w:hint="eastAsia"/>
        </w:rPr>
        <w:t>來</w:t>
      </w:r>
      <w:r>
        <w:rPr>
          <w:rFonts w:hint="eastAsia"/>
        </w:rPr>
        <w:t>た</w:t>
      </w:r>
      <w:r w:rsidR="0039429D">
        <w:rPr>
          <w:rFonts w:hint="eastAsia"/>
        </w:rPr>
        <w:t>文學が</w:t>
      </w:r>
      <w:r>
        <w:rPr>
          <w:rFonts w:hint="eastAsia"/>
        </w:rPr>
        <w:t>それであつたのです</w:t>
      </w:r>
      <w:r w:rsidR="0039429D">
        <w:rPr>
          <w:rFonts w:hint="eastAsia"/>
        </w:rPr>
        <w:t>。何</w:t>
      </w:r>
      <w:r>
        <w:rPr>
          <w:rFonts w:hint="eastAsia"/>
        </w:rPr>
        <w:t>んのことは</w:t>
      </w:r>
      <w:r w:rsidR="0039429D">
        <w:rPr>
          <w:rFonts w:hint="eastAsia"/>
        </w:rPr>
        <w:t>ない、</w:t>
      </w:r>
      <w:r>
        <w:rPr>
          <w:rFonts w:hint="eastAsia"/>
        </w:rPr>
        <w:t>春</w:t>
      </w:r>
      <w:r w:rsidR="0039429D" w:rsidRPr="0039429D">
        <w:rPr>
          <w:rFonts w:ascii="ＭＳ 明朝" w:eastAsia="ＭＳ 明朝" w:hAnsi="ＭＳ 明朝" w:hint="eastAsia"/>
        </w:rPr>
        <w:t>畵</w:t>
      </w:r>
      <w:r>
        <w:rPr>
          <w:rFonts w:hint="eastAsia"/>
        </w:rPr>
        <w:t>を</w:t>
      </w:r>
      <w:r w:rsidR="0039429D">
        <w:rPr>
          <w:rFonts w:hint="eastAsia"/>
        </w:rPr>
        <w:t>繪畵の</w:t>
      </w:r>
      <w:r>
        <w:rPr>
          <w:rFonts w:hint="eastAsia"/>
        </w:rPr>
        <w:t>本道とい</w:t>
      </w:r>
      <w:r w:rsidR="0039429D">
        <w:rPr>
          <w:rFonts w:hint="eastAsia"/>
        </w:rPr>
        <w:t>ふ</w:t>
      </w:r>
      <w:r>
        <w:rPr>
          <w:rFonts w:hint="eastAsia"/>
        </w:rPr>
        <w:t>のと</w:t>
      </w:r>
      <w:r w:rsidR="0039429D">
        <w:rPr>
          <w:rFonts w:hint="eastAsia"/>
        </w:rPr>
        <w:t>變は</w:t>
      </w:r>
      <w:r>
        <w:rPr>
          <w:rFonts w:hint="eastAsia"/>
        </w:rPr>
        <w:t>ない</w:t>
      </w:r>
      <w:r w:rsidR="0039429D">
        <w:rPr>
          <w:rFonts w:hint="eastAsia"/>
        </w:rPr>
        <w:t>の</w:t>
      </w:r>
      <w:r>
        <w:rPr>
          <w:rFonts w:hint="eastAsia"/>
        </w:rPr>
        <w:t>です。</w:t>
      </w:r>
      <w:r w:rsidR="0039429D">
        <w:rPr>
          <w:rFonts w:hint="eastAsia"/>
        </w:rPr>
        <w:t>實際春畵的名作</w:t>
      </w:r>
      <w:r>
        <w:rPr>
          <w:rFonts w:hint="eastAsia"/>
        </w:rPr>
        <w:t>と</w:t>
      </w:r>
      <w:r w:rsidR="0039429D">
        <w:rPr>
          <w:rFonts w:hint="eastAsia"/>
        </w:rPr>
        <w:t>い</w:t>
      </w:r>
      <w:r>
        <w:rPr>
          <w:rFonts w:hint="eastAsia"/>
        </w:rPr>
        <w:t>ふ</w:t>
      </w:r>
      <w:r w:rsidR="0039429D">
        <w:rPr>
          <w:rFonts w:hint="eastAsia"/>
        </w:rPr>
        <w:t>のが全藝術</w:t>
      </w:r>
      <w:r>
        <w:rPr>
          <w:rFonts w:hint="eastAsia"/>
        </w:rPr>
        <w:t>界</w:t>
      </w:r>
      <w:r w:rsidR="0039429D">
        <w:rPr>
          <w:rFonts w:hint="eastAsia"/>
        </w:rPr>
        <w:t>を風靡したものであります。日本の明治大正時代の文學もこの類に屬するものが多いことは諸君も直ぐ氣がつくことゝ思ひます。</w:t>
      </w:r>
    </w:p>
    <w:p w:rsidR="006A3DAB" w:rsidRDefault="0039429D" w:rsidP="006A3DAB">
      <w:pPr>
        <w:ind w:firstLineChars="100" w:firstLine="213"/>
      </w:pPr>
      <w:r>
        <w:rPr>
          <w:rFonts w:hint="eastAsia"/>
        </w:rPr>
        <w:t>ピユーリタン時代の</w:t>
      </w:r>
      <w:r w:rsidR="0044055B">
        <w:rPr>
          <w:rFonts w:hint="eastAsia"/>
        </w:rPr>
        <w:t>英米</w:t>
      </w:r>
      <w:r>
        <w:rPr>
          <w:rFonts w:hint="eastAsia"/>
        </w:rPr>
        <w:t>人はそれほどでもなかつ</w:t>
      </w:r>
      <w:r w:rsidR="0044055B">
        <w:rPr>
          <w:rFonts w:hint="eastAsia"/>
        </w:rPr>
        <w:t>た</w:t>
      </w:r>
      <w:r>
        <w:rPr>
          <w:rFonts w:hint="eastAsia"/>
        </w:rPr>
        <w:t>ら</w:t>
      </w:r>
      <w:r w:rsidR="0044055B">
        <w:rPr>
          <w:rFonts w:hint="eastAsia"/>
        </w:rPr>
        <w:t>うが</w:t>
      </w:r>
      <w:r>
        <w:rPr>
          <w:rFonts w:hint="eastAsia"/>
        </w:rPr>
        <w:t>、</w:t>
      </w:r>
      <w:r w:rsidR="0044055B">
        <w:rPr>
          <w:rFonts w:hint="eastAsia"/>
        </w:rPr>
        <w:t>七つの海</w:t>
      </w:r>
      <w:r>
        <w:rPr>
          <w:rFonts w:hint="eastAsia"/>
        </w:rPr>
        <w:t>を</w:t>
      </w:r>
      <w:r w:rsidR="0044055B">
        <w:rPr>
          <w:rFonts w:hint="eastAsia"/>
        </w:rPr>
        <w:t>領</w:t>
      </w:r>
      <w:r>
        <w:rPr>
          <w:rFonts w:hint="eastAsia"/>
        </w:rPr>
        <w:t>有し</w:t>
      </w:r>
      <w:r w:rsidR="0044055B">
        <w:rPr>
          <w:rFonts w:hint="eastAsia"/>
        </w:rPr>
        <w:t>てか</w:t>
      </w:r>
      <w:r>
        <w:rPr>
          <w:rFonts w:hint="eastAsia"/>
        </w:rPr>
        <w:t>ら</w:t>
      </w:r>
      <w:r w:rsidR="0044055B">
        <w:rPr>
          <w:rFonts w:hint="eastAsia"/>
        </w:rPr>
        <w:t>の英米</w:t>
      </w:r>
      <w:r>
        <w:rPr>
          <w:rFonts w:hint="eastAsia"/>
        </w:rPr>
        <w:t>人は完全に神を離脱して、動物に戻つた。いな</w:t>
      </w:r>
      <w:r w:rsidR="0044055B">
        <w:rPr>
          <w:rFonts w:hint="eastAsia"/>
        </w:rPr>
        <w:t>或</w:t>
      </w:r>
      <w:r>
        <w:rPr>
          <w:rFonts w:hint="eastAsia"/>
        </w:rPr>
        <w:t>は彼等はわれわれが神の子孫であるのとは違つて</w:t>
      </w:r>
      <w:r w:rsidR="0044055B">
        <w:rPr>
          <w:rFonts w:hint="eastAsia"/>
        </w:rPr>
        <w:t>猿</w:t>
      </w:r>
      <w:r>
        <w:rPr>
          <w:rFonts w:hint="eastAsia"/>
        </w:rPr>
        <w:t>の子</w:t>
      </w:r>
      <w:r w:rsidR="0044055B">
        <w:rPr>
          <w:rFonts w:hint="eastAsia"/>
        </w:rPr>
        <w:t>孫</w:t>
      </w:r>
      <w:r>
        <w:rPr>
          <w:rFonts w:hint="eastAsia"/>
        </w:rPr>
        <w:t>である</w:t>
      </w:r>
      <w:r w:rsidR="0044055B">
        <w:rPr>
          <w:rFonts w:hint="eastAsia"/>
        </w:rPr>
        <w:t>のか</w:t>
      </w:r>
      <w:r>
        <w:rPr>
          <w:rFonts w:hint="eastAsia"/>
        </w:rPr>
        <w:t>も知れません。ダーウヰンは彼らの家</w:t>
      </w:r>
      <w:r w:rsidR="000A5AD4">
        <w:rPr>
          <w:rFonts w:hint="eastAsia"/>
        </w:rPr>
        <w:t>圖</w:t>
      </w:r>
      <w:r>
        <w:rPr>
          <w:rFonts w:hint="eastAsia"/>
        </w:rPr>
        <w:t>を書いたのかも知れません。彼らの文化なるものを見</w:t>
      </w:r>
      <w:r w:rsidR="0044055B">
        <w:rPr>
          <w:rFonts w:hint="eastAsia"/>
        </w:rPr>
        <w:t>るがよい</w:t>
      </w:r>
      <w:r>
        <w:rPr>
          <w:rFonts w:hint="eastAsia"/>
        </w:rPr>
        <w:t>。</w:t>
      </w:r>
      <w:r w:rsidR="0044055B">
        <w:rPr>
          <w:rFonts w:hint="eastAsia"/>
        </w:rPr>
        <w:t>建物と</w:t>
      </w:r>
      <w:r w:rsidR="0015714A">
        <w:rPr>
          <w:rFonts w:hint="eastAsia"/>
        </w:rPr>
        <w:t>いひ、</w:t>
      </w:r>
      <w:r w:rsidR="0044055B">
        <w:rPr>
          <w:rFonts w:hint="eastAsia"/>
        </w:rPr>
        <w:t>生</w:t>
      </w:r>
      <w:r w:rsidR="0015714A">
        <w:rPr>
          <w:rFonts w:hint="eastAsia"/>
        </w:rPr>
        <w:t>活振りといひ、</w:t>
      </w:r>
      <w:r w:rsidR="0044055B">
        <w:rPr>
          <w:rFonts w:hint="eastAsia"/>
        </w:rPr>
        <w:t>すべてが動物的本能の</w:t>
      </w:r>
      <w:r w:rsidR="0015714A">
        <w:rPr>
          <w:rFonts w:hint="eastAsia"/>
        </w:rPr>
        <w:t>滿</w:t>
      </w:r>
      <w:r w:rsidR="0044055B">
        <w:rPr>
          <w:rFonts w:hint="eastAsia"/>
        </w:rPr>
        <w:t>足を中心</w:t>
      </w:r>
      <w:r w:rsidR="0015714A">
        <w:rPr>
          <w:rFonts w:hint="eastAsia"/>
        </w:rPr>
        <w:t>とし</w:t>
      </w:r>
      <w:r w:rsidR="0044055B">
        <w:rPr>
          <w:rFonts w:hint="eastAsia"/>
        </w:rPr>
        <w:t>てゐるで</w:t>
      </w:r>
      <w:r w:rsidR="0015714A">
        <w:rPr>
          <w:rFonts w:hint="eastAsia"/>
        </w:rPr>
        <w:t>はありませんか。彼等は</w:t>
      </w:r>
      <w:r w:rsidR="0044055B">
        <w:rPr>
          <w:rFonts w:hint="eastAsia"/>
        </w:rPr>
        <w:t>物</w:t>
      </w:r>
      <w:r w:rsidR="0015714A">
        <w:rPr>
          <w:rFonts w:hint="eastAsia"/>
        </w:rPr>
        <w:t>を</w:t>
      </w:r>
      <w:r w:rsidR="0044055B">
        <w:rPr>
          <w:rFonts w:hint="eastAsia"/>
        </w:rPr>
        <w:t>獲</w:t>
      </w:r>
      <w:r w:rsidR="0015714A">
        <w:rPr>
          <w:rFonts w:hint="eastAsia"/>
        </w:rPr>
        <w:t>得</w:t>
      </w:r>
      <w:r w:rsidR="0044055B">
        <w:rPr>
          <w:rFonts w:hint="eastAsia"/>
        </w:rPr>
        <w:t>して</w:t>
      </w:r>
      <w:r w:rsidR="0015714A">
        <w:rPr>
          <w:rFonts w:hint="eastAsia"/>
        </w:rPr>
        <w:t>肉的</w:t>
      </w:r>
      <w:r w:rsidR="0044055B">
        <w:rPr>
          <w:rFonts w:hint="eastAsia"/>
        </w:rPr>
        <w:t>享</w:t>
      </w:r>
      <w:r w:rsidR="0015714A">
        <w:rPr>
          <w:rFonts w:hint="eastAsia"/>
        </w:rPr>
        <w:t>樂</w:t>
      </w:r>
      <w:r w:rsidR="0044055B">
        <w:rPr>
          <w:rFonts w:hint="eastAsia"/>
        </w:rPr>
        <w:t>を得</w:t>
      </w:r>
      <w:r w:rsidR="0015714A">
        <w:rPr>
          <w:rFonts w:hint="eastAsia"/>
        </w:rPr>
        <w:t>ることが目的であります。これに反して、東洋人は、</w:t>
      </w:r>
      <w:r w:rsidR="0044055B">
        <w:rPr>
          <w:rFonts w:hint="eastAsia"/>
        </w:rPr>
        <w:t>「</w:t>
      </w:r>
      <w:r w:rsidR="0015714A">
        <w:rPr>
          <w:rFonts w:hint="eastAsia"/>
        </w:rPr>
        <w:t>子孫の</w:t>
      </w:r>
      <w:r w:rsidR="0044055B">
        <w:rPr>
          <w:rFonts w:hint="eastAsia"/>
        </w:rPr>
        <w:t>ため</w:t>
      </w:r>
      <w:r w:rsidR="0015714A">
        <w:rPr>
          <w:rFonts w:hint="eastAsia"/>
        </w:rPr>
        <w:t>に</w:t>
      </w:r>
      <w:r w:rsidR="0044055B">
        <w:rPr>
          <w:rFonts w:hint="eastAsia"/>
        </w:rPr>
        <w:t>美田を</w:t>
      </w:r>
      <w:r w:rsidR="0015714A">
        <w:rPr>
          <w:rFonts w:hint="eastAsia"/>
        </w:rPr>
        <w:t>買はず」で、肉體の安逸享樂を單に目的と</w:t>
      </w:r>
      <w:r w:rsidR="0044055B">
        <w:rPr>
          <w:rFonts w:hint="eastAsia"/>
        </w:rPr>
        <w:t>し</w:t>
      </w:r>
      <w:r w:rsidR="0015714A">
        <w:rPr>
          <w:rFonts w:hint="eastAsia"/>
        </w:rPr>
        <w:t>なかつたばかりでなく、これを</w:t>
      </w:r>
      <w:r w:rsidR="0044055B">
        <w:rPr>
          <w:rFonts w:hint="eastAsia"/>
        </w:rPr>
        <w:t>罪</w:t>
      </w:r>
      <w:r w:rsidR="0015714A">
        <w:rPr>
          <w:rFonts w:hint="eastAsia"/>
        </w:rPr>
        <w:t>惡視したのでありました。質素な住居に住んで、粗衣粗食に</w:t>
      </w:r>
      <w:r w:rsidR="0044055B">
        <w:rPr>
          <w:rFonts w:hint="eastAsia"/>
        </w:rPr>
        <w:t>甘</w:t>
      </w:r>
      <w:r w:rsidR="0015714A">
        <w:rPr>
          <w:rFonts w:hint="eastAsia"/>
        </w:rPr>
        <w:t>んじ、しかもその中に樂しみと美しさとを造り且つ感ずることが、東洋的な正しい人生觀であります。安貧樂道といふものであるが、これは、人間の動物性を抑へて、その神性を生長させることを目</w:t>
      </w:r>
      <w:r w:rsidR="0044055B">
        <w:rPr>
          <w:rFonts w:hint="eastAsia"/>
        </w:rPr>
        <w:t>標とする人生</w:t>
      </w:r>
      <w:r w:rsidR="0015714A">
        <w:rPr>
          <w:rFonts w:hint="eastAsia"/>
        </w:rPr>
        <w:t>觀の現はれであります。金</w:t>
      </w:r>
      <w:r w:rsidR="0044055B">
        <w:rPr>
          <w:rFonts w:hint="eastAsia"/>
        </w:rPr>
        <w:t>持</w:t>
      </w:r>
      <w:r w:rsidR="0015714A">
        <w:rPr>
          <w:rFonts w:hint="eastAsia"/>
        </w:rPr>
        <w:t>の道樂</w:t>
      </w:r>
      <w:r w:rsidR="0044055B">
        <w:rPr>
          <w:rFonts w:hint="eastAsia"/>
        </w:rPr>
        <w:t>姿</w:t>
      </w:r>
      <w:r w:rsidR="0015714A">
        <w:rPr>
          <w:rFonts w:hint="eastAsia"/>
        </w:rPr>
        <w:t>は詩にも繪にもならない。賤が我家に默々と勤勞する者こそ詩にも繪にもなるのであります。英米文化は獸慾文化であり、生殖器文化であるが、東洋の文明は祭祀文化であります。英米文化は貪欲文化であり、東洋のそれは敬虔</w:t>
      </w:r>
      <w:r w:rsidR="006A3DAB">
        <w:rPr>
          <w:rFonts w:hint="eastAsia"/>
        </w:rPr>
        <w:t>な感謝奉仕の文化であります。英米人は權利を主張するが、東洋人にはたゞ</w:t>
      </w:r>
      <w:r w:rsidR="006A3DAB">
        <w:t>さ</w:t>
      </w:r>
      <w:r w:rsidR="006A3DAB">
        <w:rPr>
          <w:rFonts w:hint="eastAsia"/>
        </w:rPr>
        <w:t>ゝげることあるのみで權利といふものがありません。英米人は、自分の性慾の滿足のために結婚します。東洋人は家と親のために結婚します。西洋人は親本能のため子を生む、東洋人は祖先と國のために子を生む。英語では好き家庭のことをSweet Homeといひます。甘い家庭といふ意味で、限りなき抱擁とキツスを想像させることばであるが、東洋の家庭は厳格たる秩序を基準とします。味</w:t>
      </w:r>
      <w:r w:rsidR="00C71671">
        <w:rPr>
          <w:rFonts w:hint="eastAsia"/>
        </w:rPr>
        <w:t>覺</w:t>
      </w:r>
      <w:r w:rsidR="006A3DAB">
        <w:rPr>
          <w:rFonts w:hint="eastAsia"/>
        </w:rPr>
        <w:t>に例へれ</w:t>
      </w:r>
      <w:r w:rsidR="00C71671">
        <w:rPr>
          <w:rFonts w:hint="eastAsia"/>
        </w:rPr>
        <w:t>ば</w:t>
      </w:r>
      <w:r w:rsidR="006A3DAB">
        <w:rPr>
          <w:rFonts w:hint="eastAsia"/>
        </w:rPr>
        <w:t>淡</w:t>
      </w:r>
      <w:r w:rsidR="00C71671">
        <w:rPr>
          <w:rFonts w:hint="eastAsia"/>
        </w:rPr>
        <w:t>ゝたるべきであるが、むしろ若干の</w:t>
      </w:r>
      <w:r w:rsidR="006A3DAB">
        <w:rPr>
          <w:rFonts w:hint="eastAsia"/>
        </w:rPr>
        <w:t>苦味や</w:t>
      </w:r>
      <w:r w:rsidR="00C71671">
        <w:rPr>
          <w:rFonts w:hint="eastAsia"/>
        </w:rPr>
        <w:t>渋</w:t>
      </w:r>
      <w:r w:rsidR="006A3DAB">
        <w:rPr>
          <w:rFonts w:hint="eastAsia"/>
        </w:rPr>
        <w:t>味</w:t>
      </w:r>
      <w:r w:rsidR="001A7FD8">
        <w:rPr>
          <w:rFonts w:hint="eastAsia"/>
        </w:rPr>
        <w:t>を</w:t>
      </w:r>
      <w:r w:rsidR="00C71671">
        <w:rPr>
          <w:rFonts w:hint="eastAsia"/>
        </w:rPr>
        <w:t>帶びるべきであります。</w:t>
      </w:r>
      <w:r w:rsidR="00C71671">
        <w:rPr>
          <w:rFonts w:hint="eastAsia"/>
        </w:rPr>
        <w:lastRenderedPageBreak/>
        <w:t>（拍手）こんなに人生觀が相</w:t>
      </w:r>
      <w:r w:rsidR="006A3DAB">
        <w:rPr>
          <w:rFonts w:hint="eastAsia"/>
        </w:rPr>
        <w:t>反する</w:t>
      </w:r>
      <w:r w:rsidR="00C71671">
        <w:rPr>
          <w:rFonts w:hint="eastAsia"/>
        </w:rPr>
        <w:t>のであります。</w:t>
      </w:r>
    </w:p>
    <w:p w:rsidR="00DD51FE" w:rsidRDefault="006A3DAB" w:rsidP="006A3DAB">
      <w:pPr>
        <w:ind w:firstLineChars="100" w:firstLine="213"/>
      </w:pPr>
      <w:r>
        <w:rPr>
          <w:rFonts w:hint="eastAsia"/>
        </w:rPr>
        <w:t>英米</w:t>
      </w:r>
      <w:r w:rsidR="00652F72">
        <w:rPr>
          <w:rFonts w:hint="eastAsia"/>
        </w:rPr>
        <w:t>人は</w:t>
      </w:r>
      <w:r>
        <w:rPr>
          <w:rFonts w:hint="eastAsia"/>
        </w:rPr>
        <w:t>た</w:t>
      </w:r>
      <w:r w:rsidR="00652F72">
        <w:rPr>
          <w:rFonts w:hint="eastAsia"/>
        </w:rPr>
        <w:t>ゞ</w:t>
      </w:r>
      <w:r>
        <w:rPr>
          <w:rFonts w:hint="eastAsia"/>
        </w:rPr>
        <w:t>物を</w:t>
      </w:r>
      <w:r w:rsidR="00652F72">
        <w:rPr>
          <w:rFonts w:hint="eastAsia"/>
        </w:rPr>
        <w:t>しか</w:t>
      </w:r>
      <w:r>
        <w:rPr>
          <w:rFonts w:hint="eastAsia"/>
        </w:rPr>
        <w:t>見な</w:t>
      </w:r>
      <w:r w:rsidR="00652F72">
        <w:rPr>
          <w:rFonts w:hint="eastAsia"/>
        </w:rPr>
        <w:t>い人種</w:t>
      </w:r>
      <w:r>
        <w:rPr>
          <w:rFonts w:hint="eastAsia"/>
        </w:rPr>
        <w:t>で</w:t>
      </w:r>
      <w:r w:rsidR="00DD51FE">
        <w:rPr>
          <w:rFonts w:hint="eastAsia"/>
        </w:rPr>
        <w:t>あるから物質文明が發達しました。東洋人が自然の</w:t>
      </w:r>
      <w:r>
        <w:rPr>
          <w:rFonts w:hint="eastAsia"/>
        </w:rPr>
        <w:t>意味を考へ、</w:t>
      </w:r>
      <w:r w:rsidR="00DD51FE">
        <w:rPr>
          <w:rFonts w:hint="eastAsia"/>
        </w:rPr>
        <w:t>三</w:t>
      </w:r>
      <w:r>
        <w:rPr>
          <w:rFonts w:hint="eastAsia"/>
        </w:rPr>
        <w:t>界衆</w:t>
      </w:r>
      <w:r w:rsidR="00DD51FE">
        <w:rPr>
          <w:rFonts w:hint="eastAsia"/>
        </w:rPr>
        <w:t>生</w:t>
      </w:r>
      <w:r>
        <w:rPr>
          <w:rFonts w:hint="eastAsia"/>
        </w:rPr>
        <w:t>のた</w:t>
      </w:r>
      <w:r w:rsidR="00DD51FE">
        <w:rPr>
          <w:rFonts w:hint="eastAsia"/>
        </w:rPr>
        <w:t>めに極樂</w:t>
      </w:r>
      <w:r>
        <w:rPr>
          <w:rFonts w:hint="eastAsia"/>
        </w:rPr>
        <w:t>の設計を</w:t>
      </w:r>
      <w:r w:rsidR="00DD51FE">
        <w:rPr>
          <w:rFonts w:hint="eastAsia"/>
        </w:rPr>
        <w:t>し</w:t>
      </w:r>
      <w:r>
        <w:rPr>
          <w:rFonts w:hint="eastAsia"/>
        </w:rPr>
        <w:t>てゐる</w:t>
      </w:r>
      <w:r w:rsidR="00DD51FE">
        <w:rPr>
          <w:rFonts w:hint="eastAsia"/>
        </w:rPr>
        <w:t>間に彼等</w:t>
      </w:r>
      <w:r>
        <w:rPr>
          <w:rFonts w:hint="eastAsia"/>
        </w:rPr>
        <w:t>は</w:t>
      </w:r>
      <w:r w:rsidR="00DD51FE">
        <w:rPr>
          <w:rFonts w:hint="eastAsia"/>
        </w:rPr>
        <w:t>、</w:t>
      </w:r>
      <w:r>
        <w:rPr>
          <w:rFonts w:hint="eastAsia"/>
        </w:rPr>
        <w:t>己の</w:t>
      </w:r>
      <w:r w:rsidR="00DD51FE">
        <w:rPr>
          <w:rFonts w:hint="eastAsia"/>
        </w:rPr>
        <w:t>狀</w:t>
      </w:r>
      <w:r>
        <w:rPr>
          <w:rFonts w:hint="eastAsia"/>
        </w:rPr>
        <w:t>態</w:t>
      </w:r>
      <w:r w:rsidR="00DD51FE">
        <w:rPr>
          <w:rFonts w:hint="eastAsia"/>
        </w:rPr>
        <w:t>を</w:t>
      </w:r>
      <w:r>
        <w:rPr>
          <w:rFonts w:hint="eastAsia"/>
        </w:rPr>
        <w:t>充たすために船を作り</w:t>
      </w:r>
      <w:r w:rsidR="00DD51FE">
        <w:rPr>
          <w:rFonts w:hint="eastAsia"/>
        </w:rPr>
        <w:t>、大砲を</w:t>
      </w:r>
      <w:r>
        <w:rPr>
          <w:rFonts w:hint="eastAsia"/>
        </w:rPr>
        <w:t>造</w:t>
      </w:r>
      <w:r w:rsidR="00DD51FE">
        <w:rPr>
          <w:rFonts w:hint="eastAsia"/>
        </w:rPr>
        <w:t>つ</w:t>
      </w:r>
      <w:r>
        <w:rPr>
          <w:rFonts w:hint="eastAsia"/>
        </w:rPr>
        <w:t>てゐたのであり</w:t>
      </w:r>
      <w:r w:rsidR="00DD51FE">
        <w:rPr>
          <w:rFonts w:hint="eastAsia"/>
        </w:rPr>
        <w:t>ま</w:t>
      </w:r>
      <w:r>
        <w:rPr>
          <w:rFonts w:hint="eastAsia"/>
        </w:rPr>
        <w:t>す。（拍手）これ彼等が物質文明に進</w:t>
      </w:r>
      <w:r w:rsidR="00DD51FE">
        <w:rPr>
          <w:rFonts w:hint="eastAsia"/>
        </w:rPr>
        <w:t>ん</w:t>
      </w:r>
      <w:r>
        <w:rPr>
          <w:rFonts w:hint="eastAsia"/>
        </w:rPr>
        <w:t>だ原因</w:t>
      </w:r>
      <w:r w:rsidR="00DD51FE">
        <w:rPr>
          <w:rFonts w:hint="eastAsia"/>
        </w:rPr>
        <w:t>で彼等は月や花の美しささへ分りません。忠</w:t>
      </w:r>
      <w:r>
        <w:rPr>
          <w:rFonts w:hint="eastAsia"/>
        </w:rPr>
        <w:t>や孝の</w:t>
      </w:r>
      <w:r w:rsidR="00DD51FE">
        <w:rPr>
          <w:rFonts w:hint="eastAsia"/>
        </w:rPr>
        <w:t>壯嚴</w:t>
      </w:r>
      <w:r>
        <w:rPr>
          <w:rFonts w:hint="eastAsia"/>
        </w:rPr>
        <w:t>など猫</w:t>
      </w:r>
      <w:r w:rsidR="00DD51FE">
        <w:rPr>
          <w:rFonts w:hint="eastAsia"/>
        </w:rPr>
        <w:t>に</w:t>
      </w:r>
      <w:r>
        <w:rPr>
          <w:rFonts w:hint="eastAsia"/>
        </w:rPr>
        <w:t>小判で</w:t>
      </w:r>
      <w:r w:rsidR="00DD51FE">
        <w:rPr>
          <w:rFonts w:hint="eastAsia"/>
        </w:rPr>
        <w:t>あります。彼等はたゞ黄金と生殖器に</w:t>
      </w:r>
      <w:r>
        <w:rPr>
          <w:rFonts w:hint="eastAsia"/>
        </w:rPr>
        <w:t>見</w:t>
      </w:r>
      <w:r w:rsidR="00DD51FE">
        <w:rPr>
          <w:rFonts w:hint="eastAsia"/>
        </w:rPr>
        <w:t>惚れる民族であります。彼には</w:t>
      </w:r>
      <w:r>
        <w:rPr>
          <w:rFonts w:hint="eastAsia"/>
        </w:rPr>
        <w:t>われ</w:t>
      </w:r>
      <w:r w:rsidR="00DD51FE">
        <w:rPr>
          <w:rFonts w:hint="eastAsia"/>
        </w:rPr>
        <w:t>われがも</w:t>
      </w:r>
      <w:r>
        <w:rPr>
          <w:rFonts w:hint="eastAsia"/>
        </w:rPr>
        <w:t>つてゐるやうな精</w:t>
      </w:r>
      <w:r w:rsidR="00DD51FE">
        <w:rPr>
          <w:rFonts w:hint="eastAsia"/>
        </w:rPr>
        <w:t>神</w:t>
      </w:r>
      <w:r>
        <w:rPr>
          <w:rFonts w:hint="eastAsia"/>
        </w:rPr>
        <w:t>的の富はないのであ</w:t>
      </w:r>
      <w:r w:rsidR="00DD51FE">
        <w:rPr>
          <w:rFonts w:hint="eastAsia"/>
        </w:rPr>
        <w:t>り</w:t>
      </w:r>
      <w:r>
        <w:rPr>
          <w:rFonts w:hint="eastAsia"/>
        </w:rPr>
        <w:t>ます</w:t>
      </w:r>
      <w:r w:rsidR="00DD51FE">
        <w:rPr>
          <w:rFonts w:hint="eastAsia"/>
        </w:rPr>
        <w:t>。</w:t>
      </w:r>
    </w:p>
    <w:p w:rsidR="006A3DAB" w:rsidRDefault="00DD51FE" w:rsidP="006A3DAB">
      <w:pPr>
        <w:ind w:firstLineChars="100" w:firstLine="213"/>
      </w:pPr>
      <w:r>
        <w:rPr>
          <w:rFonts w:hint="eastAsia"/>
        </w:rPr>
        <w:t>しかるに明治以来われわれも英米の</w:t>
      </w:r>
      <w:r w:rsidR="006A3DAB">
        <w:rPr>
          <w:rFonts w:hint="eastAsia"/>
        </w:rPr>
        <w:t>文物と</w:t>
      </w:r>
      <w:r>
        <w:rPr>
          <w:rFonts w:hint="eastAsia"/>
        </w:rPr>
        <w:t>共</w:t>
      </w:r>
      <w:r w:rsidR="006A3DAB">
        <w:rPr>
          <w:rFonts w:hint="eastAsia"/>
        </w:rPr>
        <w:t>に</w:t>
      </w:r>
      <w:r>
        <w:rPr>
          <w:rFonts w:hint="eastAsia"/>
        </w:rPr>
        <w:t>そ</w:t>
      </w:r>
      <w:r w:rsidR="006A3DAB">
        <w:rPr>
          <w:rFonts w:hint="eastAsia"/>
        </w:rPr>
        <w:t>の人生</w:t>
      </w:r>
      <w:r>
        <w:rPr>
          <w:rFonts w:hint="eastAsia"/>
        </w:rPr>
        <w:t>觀や</w:t>
      </w:r>
      <w:r w:rsidR="006A3DAB">
        <w:rPr>
          <w:rFonts w:hint="eastAsia"/>
        </w:rPr>
        <w:t>文學</w:t>
      </w:r>
      <w:r>
        <w:rPr>
          <w:rFonts w:hint="eastAsia"/>
        </w:rPr>
        <w:t>觀までも眞</w:t>
      </w:r>
      <w:r w:rsidR="006A3DAB">
        <w:rPr>
          <w:rFonts w:hint="eastAsia"/>
        </w:rPr>
        <w:t>似し</w:t>
      </w:r>
      <w:r>
        <w:rPr>
          <w:rFonts w:hint="eastAsia"/>
        </w:rPr>
        <w:t>ま</w:t>
      </w:r>
      <w:r w:rsidR="006A3DAB">
        <w:rPr>
          <w:rFonts w:hint="eastAsia"/>
        </w:rPr>
        <w:t>し</w:t>
      </w:r>
      <w:r>
        <w:rPr>
          <w:rFonts w:hint="eastAsia"/>
        </w:rPr>
        <w:t>た。王者でありながら乞食に成り</w:t>
      </w:r>
      <w:r w:rsidR="006A3DAB">
        <w:rPr>
          <w:rFonts w:hint="eastAsia"/>
        </w:rPr>
        <w:t>下らうと</w:t>
      </w:r>
      <w:r>
        <w:rPr>
          <w:rFonts w:hint="eastAsia"/>
        </w:rPr>
        <w:t>したので</w:t>
      </w:r>
      <w:r w:rsidR="006A3DAB">
        <w:rPr>
          <w:rFonts w:hint="eastAsia"/>
        </w:rPr>
        <w:t>あ</w:t>
      </w:r>
      <w:r>
        <w:rPr>
          <w:rFonts w:hint="eastAsia"/>
        </w:rPr>
        <w:t>ります。神で</w:t>
      </w:r>
      <w:r w:rsidR="006A3DAB">
        <w:rPr>
          <w:rFonts w:hint="eastAsia"/>
        </w:rPr>
        <w:t>あり</w:t>
      </w:r>
      <w:r>
        <w:rPr>
          <w:rFonts w:hint="eastAsia"/>
        </w:rPr>
        <w:t>な</w:t>
      </w:r>
      <w:r w:rsidR="006A3DAB">
        <w:rPr>
          <w:rFonts w:hint="eastAsia"/>
        </w:rPr>
        <w:t>がら</w:t>
      </w:r>
      <w:r>
        <w:rPr>
          <w:rFonts w:hint="eastAsia"/>
        </w:rPr>
        <w:t>獸</w:t>
      </w:r>
      <w:r w:rsidR="006A3DAB">
        <w:rPr>
          <w:rFonts w:hint="eastAsia"/>
        </w:rPr>
        <w:t>に近づ</w:t>
      </w:r>
      <w:r>
        <w:rPr>
          <w:rFonts w:hint="eastAsia"/>
        </w:rPr>
        <w:t>かうと</w:t>
      </w:r>
      <w:r w:rsidR="006A3DAB">
        <w:rPr>
          <w:rFonts w:hint="eastAsia"/>
        </w:rPr>
        <w:t>したので</w:t>
      </w:r>
      <w:r>
        <w:rPr>
          <w:rFonts w:hint="eastAsia"/>
        </w:rPr>
        <w:t>あります。物質文明に於いて彼等はわれわれより一日の長があつたのであります。</w:t>
      </w:r>
      <w:r w:rsidR="00327A1B">
        <w:rPr>
          <w:rFonts w:hint="eastAsia"/>
        </w:rPr>
        <w:t>しかし精神文化に</w:t>
      </w:r>
      <w:r w:rsidR="0001185A">
        <w:rPr>
          <w:rFonts w:hint="eastAsia"/>
        </w:rPr>
        <w:t>於</w:t>
      </w:r>
      <w:r w:rsidR="00327A1B">
        <w:rPr>
          <w:rFonts w:hint="eastAsia"/>
        </w:rPr>
        <w:t>いて</w:t>
      </w:r>
      <w:r w:rsidR="0001185A">
        <w:rPr>
          <w:rFonts w:hint="eastAsia"/>
        </w:rPr>
        <w:t>はわれわれは、彼等より百日の長があつたのであります。</w:t>
      </w:r>
      <w:r>
        <w:rPr>
          <w:rFonts w:hint="eastAsia"/>
        </w:rPr>
        <w:t>それを忘れて、永いこと迷つてゐたのであります。</w:t>
      </w:r>
    </w:p>
    <w:p w:rsidR="00DD51FE" w:rsidRDefault="00DD51FE" w:rsidP="00DD51FE">
      <w:pPr>
        <w:ind w:firstLineChars="100" w:firstLine="213"/>
      </w:pPr>
      <w:r>
        <w:rPr>
          <w:rFonts w:hint="eastAsia"/>
        </w:rPr>
        <w:t>大東亞戰爭は、東洋人が、この</w:t>
      </w:r>
      <w:r w:rsidR="006A3DAB">
        <w:rPr>
          <w:rFonts w:hint="eastAsia"/>
        </w:rPr>
        <w:t>米</w:t>
      </w:r>
      <w:r>
        <w:rPr>
          <w:rFonts w:hint="eastAsia"/>
        </w:rPr>
        <w:t>英的</w:t>
      </w:r>
      <w:r w:rsidR="006A3DAB">
        <w:rPr>
          <w:rFonts w:hint="eastAsia"/>
        </w:rPr>
        <w:t>まじ</w:t>
      </w:r>
      <w:r>
        <w:rPr>
          <w:rFonts w:hint="eastAsia"/>
        </w:rPr>
        <w:t>なひか</w:t>
      </w:r>
      <w:r w:rsidR="006A3DAB">
        <w:rPr>
          <w:rFonts w:hint="eastAsia"/>
        </w:rPr>
        <w:t>ら眼醒</w:t>
      </w:r>
      <w:r>
        <w:rPr>
          <w:rFonts w:hint="eastAsia"/>
        </w:rPr>
        <w:t>めるための警鐘でありました。この戰爭に於いて、彼等はその菩薩的假面をかなぐりすてゝ、夜叉の本性を遺憾なく</w:t>
      </w:r>
      <w:r w:rsidR="006A3DAB">
        <w:t>暴露したの</w:t>
      </w:r>
      <w:r>
        <w:rPr>
          <w:rFonts w:hint="eastAsia"/>
        </w:rPr>
        <w:t>です。われらの祖先たちが、苦心惨憺として、惡魔の繪や像を造つたので</w:t>
      </w:r>
      <w:r w:rsidR="00FF0FB2">
        <w:rPr>
          <w:rFonts w:hint="eastAsia"/>
        </w:rPr>
        <w:t>あるが、いくら赤い角青い角を生やしたところで、そこには尚東洋的な愛嬌をどうすることも出來なかつたのです。根が善良なわれわれの祖先としては惡魔を描くのは至つて不得手であつたのです。われわれは幸にも惡魔の正體を眼のあたり見ることが出來たのであります。――それはルーズベルトとチヤーチルであります。</w:t>
      </w:r>
    </w:p>
    <w:p w:rsidR="006A3DAB" w:rsidRDefault="00D671E3" w:rsidP="006A3DAB">
      <w:pPr>
        <w:ind w:firstLineChars="100" w:firstLine="213"/>
      </w:pPr>
      <w:r>
        <w:rPr>
          <w:rFonts w:hint="eastAsia"/>
        </w:rPr>
        <w:t>さて、文學は如何に行くべきか。文學者はまづ英米的な魔醉から醒めねば</w:t>
      </w:r>
      <w:r w:rsidR="006A3DAB">
        <w:rPr>
          <w:rFonts w:hint="eastAsia"/>
        </w:rPr>
        <w:t>なり</w:t>
      </w:r>
      <w:r>
        <w:rPr>
          <w:rFonts w:hint="eastAsia"/>
        </w:rPr>
        <w:t>ませ</w:t>
      </w:r>
      <w:r w:rsidR="006A3DAB">
        <w:rPr>
          <w:rFonts w:hint="eastAsia"/>
        </w:rPr>
        <w:t>ん</w:t>
      </w:r>
      <w:r>
        <w:rPr>
          <w:rFonts w:hint="eastAsia"/>
        </w:rPr>
        <w:t>。そして嚴し</w:t>
      </w:r>
      <w:r w:rsidR="006A3DAB">
        <w:rPr>
          <w:rFonts w:hint="eastAsia"/>
        </w:rPr>
        <w:t>い</w:t>
      </w:r>
      <w:r>
        <w:rPr>
          <w:rFonts w:hint="eastAsia"/>
        </w:rPr>
        <w:t>懺悔によつて東洋に返らねばならない。ア</w:t>
      </w:r>
      <w:r w:rsidR="006A3DAB">
        <w:rPr>
          <w:rFonts w:hint="eastAsia"/>
        </w:rPr>
        <w:t>キムボ</w:t>
      </w:r>
      <w:r w:rsidR="007A2224">
        <w:rPr>
          <w:rStyle w:val="a5"/>
        </w:rPr>
        <w:footnoteReference w:id="2"/>
      </w:r>
      <w:r>
        <w:rPr>
          <w:rFonts w:hint="eastAsia"/>
        </w:rPr>
        <w:t>の横着な</w:t>
      </w:r>
      <w:r w:rsidR="006A3DAB">
        <w:rPr>
          <w:rFonts w:hint="eastAsia"/>
        </w:rPr>
        <w:t>姿勢か</w:t>
      </w:r>
      <w:r>
        <w:rPr>
          <w:rFonts w:hint="eastAsia"/>
        </w:rPr>
        <w:t>ら</w:t>
      </w:r>
      <w:r w:rsidR="006A3DAB">
        <w:rPr>
          <w:rFonts w:hint="eastAsia"/>
        </w:rPr>
        <w:t>、</w:t>
      </w:r>
      <w:r>
        <w:rPr>
          <w:rFonts w:hint="eastAsia"/>
        </w:rPr>
        <w:t>端坐</w:t>
      </w:r>
      <w:r w:rsidR="006A3DAB">
        <w:rPr>
          <w:rFonts w:hint="eastAsia"/>
        </w:rPr>
        <w:t>合掌の</w:t>
      </w:r>
      <w:r>
        <w:rPr>
          <w:rFonts w:hint="eastAsia"/>
        </w:rPr>
        <w:t>敬虔な姿勢に戻らなければなりません。利慾追求の餓鬼道から道を修むる人道に復歸しなければなりません。個人主義から　天皇に歸一したてまつらねばなりません。</w:t>
      </w:r>
      <w:r w:rsidR="008E5E4D">
        <w:rPr>
          <w:rFonts w:hint="eastAsia"/>
        </w:rPr>
        <w:t>この肉體の生存や享樂を生の目的とし</w:t>
      </w:r>
      <w:r w:rsidR="006A3DAB">
        <w:rPr>
          <w:rFonts w:hint="eastAsia"/>
        </w:rPr>
        <w:t>た畜生</w:t>
      </w:r>
      <w:r w:rsidR="008E5E4D">
        <w:rPr>
          <w:rFonts w:hint="eastAsia"/>
        </w:rPr>
        <w:t>道</w:t>
      </w:r>
      <w:r w:rsidR="006A3DAB">
        <w:rPr>
          <w:rFonts w:hint="eastAsia"/>
        </w:rPr>
        <w:t>から、「不義にして生</w:t>
      </w:r>
      <w:r w:rsidR="008E5E4D">
        <w:rPr>
          <w:rFonts w:hint="eastAsia"/>
        </w:rPr>
        <w:t>き</w:t>
      </w:r>
      <w:r w:rsidR="006A3DAB">
        <w:rPr>
          <w:rFonts w:hint="eastAsia"/>
        </w:rPr>
        <w:t>んよりは．正義に</w:t>
      </w:r>
      <w:r w:rsidR="008E5E4D">
        <w:rPr>
          <w:rFonts w:hint="eastAsia"/>
        </w:rPr>
        <w:t>して</w:t>
      </w:r>
      <w:r w:rsidR="006A3DAB">
        <w:rPr>
          <w:rFonts w:hint="eastAsia"/>
        </w:rPr>
        <w:t>死</w:t>
      </w:r>
      <w:r w:rsidR="008E5E4D">
        <w:rPr>
          <w:rFonts w:hint="eastAsia"/>
        </w:rPr>
        <w:t>せむ」の人間的境地に舞ひ戻らねばなりません。そして、</w:t>
      </w:r>
      <w:r w:rsidR="006A3DAB">
        <w:rPr>
          <w:rFonts w:hint="eastAsia"/>
        </w:rPr>
        <w:t>その筆の力を</w:t>
      </w:r>
      <w:r w:rsidR="008E5E4D">
        <w:rPr>
          <w:rFonts w:hint="eastAsia"/>
        </w:rPr>
        <w:t>盡し</w:t>
      </w:r>
      <w:r w:rsidR="006A3DAB">
        <w:rPr>
          <w:rFonts w:hint="eastAsia"/>
        </w:rPr>
        <w:t>て、</w:t>
      </w:r>
      <w:r w:rsidR="008E5E4D">
        <w:rPr>
          <w:rFonts w:hint="eastAsia"/>
        </w:rPr>
        <w:t>同</w:t>
      </w:r>
      <w:r w:rsidR="006A3DAB">
        <w:rPr>
          <w:rFonts w:hint="eastAsia"/>
        </w:rPr>
        <w:t>胞を警醒させね</w:t>
      </w:r>
      <w:r w:rsidR="008E5E4D">
        <w:rPr>
          <w:rFonts w:hint="eastAsia"/>
        </w:rPr>
        <w:t>ば</w:t>
      </w:r>
      <w:r w:rsidR="006A3DAB">
        <w:rPr>
          <w:rFonts w:hint="eastAsia"/>
        </w:rPr>
        <w:t>なりません</w:t>
      </w:r>
      <w:r w:rsidR="008E5E4D">
        <w:rPr>
          <w:rFonts w:hint="eastAsia"/>
        </w:rPr>
        <w:t>。戀愛</w:t>
      </w:r>
      <w:r w:rsidR="006A3DAB">
        <w:rPr>
          <w:rFonts w:hint="eastAsia"/>
        </w:rPr>
        <w:t>を讃美した筆をも</w:t>
      </w:r>
      <w:r w:rsidR="008E5E4D">
        <w:rPr>
          <w:rFonts w:hint="eastAsia"/>
        </w:rPr>
        <w:t>つ</w:t>
      </w:r>
      <w:r w:rsidR="006A3DAB">
        <w:rPr>
          <w:rFonts w:hint="eastAsia"/>
        </w:rPr>
        <w:t>て大義に殉</w:t>
      </w:r>
      <w:r w:rsidR="008E5E4D">
        <w:rPr>
          <w:rFonts w:hint="eastAsia"/>
        </w:rPr>
        <w:t>ずる</w:t>
      </w:r>
      <w:r w:rsidR="006A3DAB">
        <w:rPr>
          <w:rFonts w:hint="eastAsia"/>
        </w:rPr>
        <w:t>美し</w:t>
      </w:r>
      <w:r w:rsidR="008E5E4D">
        <w:rPr>
          <w:rFonts w:hint="eastAsia"/>
        </w:rPr>
        <w:t>さ</w:t>
      </w:r>
      <w:r w:rsidR="006A3DAB">
        <w:rPr>
          <w:rFonts w:hint="eastAsia"/>
        </w:rPr>
        <w:t>を讃ふべきであります。</w:t>
      </w:r>
      <w:r w:rsidR="008E5E4D">
        <w:rPr>
          <w:rFonts w:hint="eastAsia"/>
        </w:rPr>
        <w:t>いは</w:t>
      </w:r>
      <w:r w:rsidR="006A3DAB">
        <w:rPr>
          <w:rFonts w:hint="eastAsia"/>
        </w:rPr>
        <w:t>ゆる個性なるものを強調した</w:t>
      </w:r>
      <w:r w:rsidR="008E5E4D">
        <w:rPr>
          <w:rFonts w:hint="eastAsia"/>
        </w:rPr>
        <w:t>[筆]を</w:t>
      </w:r>
      <w:r w:rsidR="006A3DAB">
        <w:rPr>
          <w:rFonts w:hint="eastAsia"/>
        </w:rPr>
        <w:t>も</w:t>
      </w:r>
      <w:r w:rsidR="008E5E4D">
        <w:rPr>
          <w:rFonts w:hint="eastAsia"/>
        </w:rPr>
        <w:t>つて、民</w:t>
      </w:r>
      <w:r w:rsidR="006A3DAB">
        <w:rPr>
          <w:rFonts w:hint="eastAsia"/>
        </w:rPr>
        <w:t>族性を強調すべ</w:t>
      </w:r>
      <w:r w:rsidR="008E5E4D">
        <w:rPr>
          <w:rFonts w:hint="eastAsia"/>
        </w:rPr>
        <w:t>き</w:t>
      </w:r>
      <w:r w:rsidR="006A3DAB">
        <w:rPr>
          <w:rFonts w:hint="eastAsia"/>
        </w:rPr>
        <w:t>であ</w:t>
      </w:r>
      <w:r w:rsidR="008E5E4D">
        <w:rPr>
          <w:rFonts w:hint="eastAsia"/>
        </w:rPr>
        <w:t>ります。</w:t>
      </w:r>
      <w:r w:rsidR="006A3DAB">
        <w:rPr>
          <w:rFonts w:hint="eastAsia"/>
        </w:rPr>
        <w:t>今</w:t>
      </w:r>
      <w:r w:rsidR="006A3DAB">
        <w:rPr>
          <w:rFonts w:hint="eastAsia"/>
        </w:rPr>
        <w:lastRenderedPageBreak/>
        <w:t>は料理</w:t>
      </w:r>
      <w:r w:rsidR="008E5E4D">
        <w:rPr>
          <w:rFonts w:hint="eastAsia"/>
        </w:rPr>
        <w:t>屋</w:t>
      </w:r>
      <w:r w:rsidR="006A3DAB">
        <w:rPr>
          <w:rFonts w:hint="eastAsia"/>
        </w:rPr>
        <w:t>の板場が</w:t>
      </w:r>
      <w:r w:rsidR="008E5E4D">
        <w:rPr>
          <w:rFonts w:hint="eastAsia"/>
        </w:rPr>
        <w:t>銃を</w:t>
      </w:r>
      <w:r w:rsidR="006A3DAB">
        <w:rPr>
          <w:rFonts w:hint="eastAsia"/>
        </w:rPr>
        <w:t>取</w:t>
      </w:r>
      <w:r w:rsidR="008E5E4D">
        <w:rPr>
          <w:rFonts w:hint="eastAsia"/>
        </w:rPr>
        <w:t>つ</w:t>
      </w:r>
      <w:r w:rsidR="006A3DAB">
        <w:rPr>
          <w:rFonts w:hint="eastAsia"/>
        </w:rPr>
        <w:t>て前</w:t>
      </w:r>
      <w:r w:rsidR="008E5E4D">
        <w:rPr>
          <w:rFonts w:hint="eastAsia"/>
        </w:rPr>
        <w:t>線</w:t>
      </w:r>
      <w:r w:rsidR="006A3DAB">
        <w:rPr>
          <w:rFonts w:hint="eastAsia"/>
        </w:rPr>
        <w:t>に</w:t>
      </w:r>
      <w:r w:rsidR="008E5E4D">
        <w:rPr>
          <w:rFonts w:hint="eastAsia"/>
        </w:rPr>
        <w:t>立ち</w:t>
      </w:r>
      <w:r w:rsidR="006A3DAB">
        <w:rPr>
          <w:rFonts w:hint="eastAsia"/>
        </w:rPr>
        <w:t>、三味線やカヤコ</w:t>
      </w:r>
      <w:r w:rsidR="003B50FC">
        <w:rPr>
          <w:rStyle w:val="a5"/>
        </w:rPr>
        <w:footnoteReference w:id="3"/>
      </w:r>
      <w:r w:rsidR="006A3DAB">
        <w:rPr>
          <w:rFonts w:hint="eastAsia"/>
        </w:rPr>
        <w:t>を鳴らした</w:t>
      </w:r>
      <w:r w:rsidR="008E5E4D">
        <w:rPr>
          <w:rFonts w:hint="eastAsia"/>
        </w:rPr>
        <w:t>藝</w:t>
      </w:r>
      <w:r w:rsidR="006A3DAB">
        <w:rPr>
          <w:rFonts w:hint="eastAsia"/>
        </w:rPr>
        <w:t>者の指は、軍需工場に</w:t>
      </w:r>
      <w:r w:rsidR="008E5E4D">
        <w:rPr>
          <w:rFonts w:hint="eastAsia"/>
        </w:rPr>
        <w:t>動い</w:t>
      </w:r>
      <w:r w:rsidR="006A3DAB">
        <w:rPr>
          <w:rFonts w:hint="eastAsia"/>
        </w:rPr>
        <w:t>てゐます。文士たるもの、兵にな</w:t>
      </w:r>
      <w:r w:rsidR="008E5E4D">
        <w:rPr>
          <w:rFonts w:hint="eastAsia"/>
        </w:rPr>
        <w:t>る</w:t>
      </w:r>
      <w:r w:rsidR="006A3DAB">
        <w:rPr>
          <w:rFonts w:hint="eastAsia"/>
        </w:rPr>
        <w:t>か、</w:t>
      </w:r>
      <w:r w:rsidR="008E5E4D">
        <w:rPr>
          <w:rFonts w:hint="eastAsia"/>
        </w:rPr>
        <w:t>産業戰</w:t>
      </w:r>
      <w:r w:rsidR="006A3DAB">
        <w:rPr>
          <w:rFonts w:hint="eastAsia"/>
        </w:rPr>
        <w:t>士に</w:t>
      </w:r>
      <w:r w:rsidR="008E5E4D">
        <w:rPr>
          <w:rFonts w:hint="eastAsia"/>
        </w:rPr>
        <w:t>なる</w:t>
      </w:r>
      <w:r w:rsidR="006A3DAB">
        <w:rPr>
          <w:rFonts w:hint="eastAsia"/>
        </w:rPr>
        <w:t>か</w:t>
      </w:r>
      <w:r w:rsidR="008E5E4D">
        <w:rPr>
          <w:rFonts w:hint="eastAsia"/>
        </w:rPr>
        <w:t>、</w:t>
      </w:r>
      <w:r w:rsidR="006A3DAB">
        <w:rPr>
          <w:rFonts w:hint="eastAsia"/>
        </w:rPr>
        <w:t>しからざれ</w:t>
      </w:r>
      <w:r w:rsidR="008E5E4D">
        <w:rPr>
          <w:rFonts w:hint="eastAsia"/>
        </w:rPr>
        <w:t>ば</w:t>
      </w:r>
      <w:r w:rsidR="006A3DAB">
        <w:rPr>
          <w:rFonts w:hint="eastAsia"/>
        </w:rPr>
        <w:t>、</w:t>
      </w:r>
      <w:r w:rsidR="008E5E4D">
        <w:rPr>
          <w:rFonts w:hint="eastAsia"/>
        </w:rPr>
        <w:t>筆を</w:t>
      </w:r>
      <w:r w:rsidR="006A3DAB">
        <w:rPr>
          <w:rFonts w:hint="eastAsia"/>
        </w:rPr>
        <w:t>剱にしなけ</w:t>
      </w:r>
      <w:r w:rsidR="008E5E4D">
        <w:rPr>
          <w:rFonts w:hint="eastAsia"/>
        </w:rPr>
        <w:t>ればなりませ</w:t>
      </w:r>
      <w:r w:rsidR="006A3DAB">
        <w:rPr>
          <w:rFonts w:hint="eastAsia"/>
        </w:rPr>
        <w:t>ん。身</w:t>
      </w:r>
      <w:r w:rsidR="008E5E4D">
        <w:rPr>
          <w:rFonts w:hint="eastAsia"/>
        </w:rPr>
        <w:t>邊雜</w:t>
      </w:r>
      <w:r w:rsidR="006A3DAB">
        <w:rPr>
          <w:rFonts w:hint="eastAsia"/>
        </w:rPr>
        <w:t>記や。個人主義の夢物</w:t>
      </w:r>
      <w:r w:rsidR="008E5E4D">
        <w:rPr>
          <w:rFonts w:hint="eastAsia"/>
        </w:rPr>
        <w:t>語</w:t>
      </w:r>
      <w:r w:rsidR="006A3DAB">
        <w:rPr>
          <w:rFonts w:hint="eastAsia"/>
        </w:rPr>
        <w:t>や、官能的な詩句を弄す</w:t>
      </w:r>
      <w:r w:rsidR="008E5E4D">
        <w:rPr>
          <w:rFonts w:hint="eastAsia"/>
        </w:rPr>
        <w:t>る</w:t>
      </w:r>
      <w:r w:rsidR="006A3DAB">
        <w:rPr>
          <w:rFonts w:hint="eastAsia"/>
        </w:rPr>
        <w:t>時ではないのであります。すべての作</w:t>
      </w:r>
      <w:r w:rsidR="008E5E4D">
        <w:rPr>
          <w:rFonts w:hint="eastAsia"/>
        </w:rPr>
        <w:t>品は敵撃滅の彈丸</w:t>
      </w:r>
      <w:r w:rsidR="006A3DAB">
        <w:rPr>
          <w:rFonts w:hint="eastAsia"/>
        </w:rPr>
        <w:t>でなければ</w:t>
      </w:r>
      <w:r w:rsidR="008E5E4D">
        <w:rPr>
          <w:rFonts w:hint="eastAsia"/>
        </w:rPr>
        <w:t>な</w:t>
      </w:r>
      <w:r w:rsidR="006A3DAB">
        <w:rPr>
          <w:rFonts w:hint="eastAsia"/>
        </w:rPr>
        <w:t>らないので</w:t>
      </w:r>
      <w:r w:rsidR="008E5E4D">
        <w:rPr>
          <w:rFonts w:hint="eastAsia"/>
        </w:rPr>
        <w:t>す。文</w:t>
      </w:r>
      <w:r w:rsidR="006A3DAB">
        <w:rPr>
          <w:rFonts w:hint="eastAsia"/>
        </w:rPr>
        <w:t>學</w:t>
      </w:r>
      <w:r w:rsidR="008E5E4D">
        <w:rPr>
          <w:rFonts w:hint="eastAsia"/>
        </w:rPr>
        <w:t>者</w:t>
      </w:r>
      <w:r w:rsidR="006A3DAB">
        <w:rPr>
          <w:rFonts w:hint="eastAsia"/>
        </w:rPr>
        <w:t>が英米的</w:t>
      </w:r>
      <w:r w:rsidR="008E5E4D">
        <w:rPr>
          <w:rFonts w:hint="eastAsia"/>
        </w:rPr>
        <w:t>殘滓</w:t>
      </w:r>
      <w:r w:rsidR="006A3DAB">
        <w:rPr>
          <w:rFonts w:hint="eastAsia"/>
        </w:rPr>
        <w:t>を</w:t>
      </w:r>
      <w:r w:rsidR="008E5E4D">
        <w:rPr>
          <w:rFonts w:hint="eastAsia"/>
        </w:rPr>
        <w:t>脱</w:t>
      </w:r>
      <w:r w:rsidR="006A3DAB">
        <w:rPr>
          <w:rFonts w:hint="eastAsia"/>
        </w:rPr>
        <w:t>却して、本然の姿に</w:t>
      </w:r>
      <w:r w:rsidR="008E5E4D">
        <w:rPr>
          <w:rFonts w:hint="eastAsia"/>
        </w:rPr>
        <w:t>返る</w:t>
      </w:r>
      <w:r w:rsidR="006A3DAB">
        <w:rPr>
          <w:rFonts w:hint="eastAsia"/>
        </w:rPr>
        <w:t>時に自ら進むべ</w:t>
      </w:r>
      <w:r w:rsidR="008E5E4D">
        <w:rPr>
          <w:rFonts w:hint="eastAsia"/>
        </w:rPr>
        <w:t>き</w:t>
      </w:r>
      <w:r w:rsidR="006A3DAB">
        <w:rPr>
          <w:rFonts w:hint="eastAsia"/>
        </w:rPr>
        <w:t>道が</w:t>
      </w:r>
      <w:r w:rsidR="008E5E4D">
        <w:rPr>
          <w:rFonts w:hint="eastAsia"/>
        </w:rPr>
        <w:t>發</w:t>
      </w:r>
      <w:r w:rsidR="006A3DAB">
        <w:rPr>
          <w:rFonts w:hint="eastAsia"/>
        </w:rPr>
        <w:t>見され</w:t>
      </w:r>
      <w:r w:rsidR="008E5E4D">
        <w:rPr>
          <w:rFonts w:hint="eastAsia"/>
        </w:rPr>
        <w:t>るはづ</w:t>
      </w:r>
      <w:r w:rsidR="006A3DAB">
        <w:rPr>
          <w:rFonts w:hint="eastAsia"/>
        </w:rPr>
        <w:t>であ</w:t>
      </w:r>
      <w:r w:rsidR="008E5E4D">
        <w:rPr>
          <w:rFonts w:hint="eastAsia"/>
        </w:rPr>
        <w:t>ります。</w:t>
      </w:r>
    </w:p>
    <w:p w:rsidR="006A3DAB" w:rsidRDefault="006A3DAB" w:rsidP="006A3DAB">
      <w:pPr>
        <w:ind w:firstLineChars="100" w:firstLine="213"/>
      </w:pPr>
      <w:r>
        <w:rPr>
          <w:rFonts w:hint="eastAsia"/>
        </w:rPr>
        <w:t>時勢が時勢だか</w:t>
      </w:r>
      <w:r w:rsidR="008E5E4D">
        <w:rPr>
          <w:rFonts w:hint="eastAsia"/>
        </w:rPr>
        <w:t>ら眞の文學は書けない</w:t>
      </w:r>
      <w:r>
        <w:rPr>
          <w:rFonts w:hint="eastAsia"/>
        </w:rPr>
        <w:t>とい</w:t>
      </w:r>
      <w:r w:rsidR="008E5E4D">
        <w:rPr>
          <w:rFonts w:hint="eastAsia"/>
        </w:rPr>
        <w:t>ふものがある。</w:t>
      </w:r>
      <w:r>
        <w:rPr>
          <w:rFonts w:hint="eastAsia"/>
        </w:rPr>
        <w:t>われ</w:t>
      </w:r>
      <w:r w:rsidR="008E5E4D">
        <w:rPr>
          <w:rFonts w:hint="eastAsia"/>
        </w:rPr>
        <w:t>は飽くまでも</w:t>
      </w:r>
      <w:r>
        <w:rPr>
          <w:rFonts w:hint="eastAsia"/>
        </w:rPr>
        <w:t>純文學の</w:t>
      </w:r>
      <w:r w:rsidR="008E5E4D">
        <w:rPr>
          <w:rFonts w:hint="eastAsia"/>
        </w:rPr>
        <w:t>堡塁を</w:t>
      </w:r>
      <w:r>
        <w:rPr>
          <w:rFonts w:hint="eastAsia"/>
        </w:rPr>
        <w:t>守</w:t>
      </w:r>
      <w:r w:rsidR="002633AF">
        <w:rPr>
          <w:rFonts w:hint="eastAsia"/>
        </w:rPr>
        <w:t>らう</w:t>
      </w:r>
      <w:r>
        <w:rPr>
          <w:rFonts w:hint="eastAsia"/>
        </w:rPr>
        <w:t>、な</w:t>
      </w:r>
      <w:r w:rsidR="002633AF">
        <w:rPr>
          <w:rFonts w:hint="eastAsia"/>
        </w:rPr>
        <w:t>んて悲壯もどきなことをいつてゐるものを、私は文學者大會で見たことがあります。私</w:t>
      </w:r>
      <w:r>
        <w:rPr>
          <w:rFonts w:hint="eastAsia"/>
        </w:rPr>
        <w:t>は</w:t>
      </w:r>
      <w:r w:rsidR="001A7FD8">
        <w:rPr>
          <w:rFonts w:hint="eastAsia"/>
        </w:rPr>
        <w:t>啞</w:t>
      </w:r>
      <w:r>
        <w:rPr>
          <w:rFonts w:hint="eastAsia"/>
        </w:rPr>
        <w:t>然たらざるを得なか</w:t>
      </w:r>
      <w:r w:rsidR="002633AF">
        <w:rPr>
          <w:rFonts w:hint="eastAsia"/>
        </w:rPr>
        <w:t>つ</w:t>
      </w:r>
      <w:r>
        <w:rPr>
          <w:rFonts w:hint="eastAsia"/>
        </w:rPr>
        <w:t>た</w:t>
      </w:r>
      <w:r w:rsidR="002633AF">
        <w:rPr>
          <w:rFonts w:hint="eastAsia"/>
        </w:rPr>
        <w:t>の</w:t>
      </w:r>
      <w:r>
        <w:rPr>
          <w:rFonts w:hint="eastAsia"/>
        </w:rPr>
        <w:t>です。今日</w:t>
      </w:r>
      <w:r w:rsidR="002633AF">
        <w:rPr>
          <w:rFonts w:hint="eastAsia"/>
        </w:rPr>
        <w:t>ほど</w:t>
      </w:r>
      <w:r>
        <w:rPr>
          <w:rFonts w:hint="eastAsia"/>
        </w:rPr>
        <w:t>文</w:t>
      </w:r>
      <w:r w:rsidR="002633AF">
        <w:rPr>
          <w:rFonts w:hint="eastAsia"/>
        </w:rPr>
        <w:t>學</w:t>
      </w:r>
      <w:r>
        <w:rPr>
          <w:rFonts w:hint="eastAsia"/>
        </w:rPr>
        <w:t>者とし</w:t>
      </w:r>
      <w:r w:rsidR="002633AF">
        <w:rPr>
          <w:rFonts w:hint="eastAsia"/>
        </w:rPr>
        <w:t>て</w:t>
      </w:r>
      <w:r>
        <w:rPr>
          <w:rFonts w:hint="eastAsia"/>
        </w:rPr>
        <w:t>大</w:t>
      </w:r>
      <w:r w:rsidR="002633AF">
        <w:rPr>
          <w:rFonts w:hint="eastAsia"/>
        </w:rPr>
        <w:t>きな感激やテーマに惠まれた時代がまたとありませう</w:t>
      </w:r>
      <w:r w:rsidR="00204C81">
        <w:rPr>
          <w:rFonts w:hint="eastAsia"/>
        </w:rPr>
        <w:t>[か]</w:t>
      </w:r>
      <w:r w:rsidR="002633AF">
        <w:rPr>
          <w:rFonts w:hint="eastAsia"/>
        </w:rPr>
        <w:t>。一億國民が死を賭しての戰ひであります。朝から晩まで感激に充たされて居ます。感激は詩の源泉である。感激が文學の源泉であるならば、</w:t>
      </w:r>
      <w:r>
        <w:rPr>
          <w:rFonts w:hint="eastAsia"/>
        </w:rPr>
        <w:t>今日ほど大な</w:t>
      </w:r>
      <w:r w:rsidR="002633AF">
        <w:rPr>
          <w:rFonts w:hint="eastAsia"/>
        </w:rPr>
        <w:t>る感激を時々刻々味はつたことがありませうか。それなの</w:t>
      </w:r>
      <w:r>
        <w:rPr>
          <w:rFonts w:hint="eastAsia"/>
        </w:rPr>
        <w:t>に文學が作れぬといふ。</w:t>
      </w:r>
      <w:r w:rsidR="002633AF">
        <w:rPr>
          <w:rFonts w:hint="eastAsia"/>
        </w:rPr>
        <w:t>何</w:t>
      </w:r>
      <w:r>
        <w:rPr>
          <w:rFonts w:hint="eastAsia"/>
        </w:rPr>
        <w:t>のためでせうか。</w:t>
      </w:r>
    </w:p>
    <w:p w:rsidR="0044055B" w:rsidRDefault="002633AF" w:rsidP="006A3DAB">
      <w:pPr>
        <w:ind w:firstLineChars="100" w:firstLine="213"/>
      </w:pPr>
      <w:r>
        <w:rPr>
          <w:rFonts w:hint="eastAsia"/>
        </w:rPr>
        <w:t>甘つたるい戀愛物や、くだらない身邊雜記が書けぬといふのでありませう。卑しい性慾を描寫したり、嫉妬とか不義の姦通とかいふ劣等感情が歌へないといふのでせう。それなら話がわかる。さういふ文學者のレ</w:t>
      </w:r>
      <w:r w:rsidR="006A3DAB">
        <w:rPr>
          <w:rFonts w:hint="eastAsia"/>
        </w:rPr>
        <w:t>ンズに</w:t>
      </w:r>
      <w:r>
        <w:rPr>
          <w:rFonts w:hint="eastAsia"/>
        </w:rPr>
        <w:t>は</w:t>
      </w:r>
      <w:r w:rsidR="006A3DAB">
        <w:rPr>
          <w:rFonts w:hint="eastAsia"/>
        </w:rPr>
        <w:t>今</w:t>
      </w:r>
      <w:r>
        <w:rPr>
          <w:rFonts w:hint="eastAsia"/>
        </w:rPr>
        <w:t>日の感激は</w:t>
      </w:r>
      <w:r w:rsidR="006A3DAB">
        <w:rPr>
          <w:rFonts w:hint="eastAsia"/>
        </w:rPr>
        <w:t>映</w:t>
      </w:r>
      <w:r>
        <w:rPr>
          <w:rFonts w:hint="eastAsia"/>
        </w:rPr>
        <w:t>らないかも知れません。いかもの喰の食慾は、健全な獻立では滿足出來ないのも道理であります。この種の文學者はレンズを磨き直し、筆を洗つてかゝらなければなりま[せ]ん。</w:t>
      </w:r>
    </w:p>
    <w:p w:rsidR="002633AF" w:rsidRDefault="002633AF" w:rsidP="006A3DAB">
      <w:pPr>
        <w:ind w:firstLineChars="100" w:firstLine="213"/>
      </w:pPr>
      <w:r>
        <w:rPr>
          <w:rFonts w:hint="eastAsia"/>
        </w:rPr>
        <w:t>今日ほど國民が精神的糧、精神的慰安に飢えたことはありません。であるが故に清新健全な</w:t>
      </w:r>
      <w:r w:rsidR="00C90398">
        <w:rPr>
          <w:rFonts w:hint="eastAsia"/>
        </w:rPr>
        <w:t>文學が要求されてゐます。いな低級な文學趣味がもつと強いかも知れません。酒を飲みたがるやうに。しかし、今日の文學者は、</w:t>
      </w:r>
      <w:r w:rsidR="007421F7">
        <w:rPr>
          <w:rFonts w:hint="eastAsia"/>
        </w:rPr>
        <w:t>嫖</w:t>
      </w:r>
      <w:r w:rsidR="00C90398">
        <w:rPr>
          <w:rFonts w:hint="eastAsia"/>
        </w:rPr>
        <w:t>客</w:t>
      </w:r>
      <w:r w:rsidR="007421F7">
        <w:rPr>
          <w:rStyle w:val="a5"/>
        </w:rPr>
        <w:footnoteReference w:id="4"/>
      </w:r>
      <w:r w:rsidR="00C90398">
        <w:rPr>
          <w:rFonts w:hint="eastAsia"/>
        </w:rPr>
        <w:t>に媚びる賣笑婦であつてはなりません。</w:t>
      </w:r>
      <w:bookmarkStart w:id="0" w:name="_GoBack"/>
      <w:r w:rsidR="00C90398">
        <w:rPr>
          <w:rFonts w:hint="eastAsia"/>
        </w:rPr>
        <w:t>正しい人生觀を、眞劍な國民的感激をもつて國民に訴へる熱烈な手紙の發信人でなければならないのです。</w:t>
      </w:r>
      <w:bookmarkEnd w:id="0"/>
      <w:r w:rsidR="00C90398">
        <w:rPr>
          <w:rFonts w:hint="eastAsia"/>
        </w:rPr>
        <w:t>一語一語肺肝より出でゝ肺肝を衝くものでなければならず、しかもどこまでも眞理性を離れぬものでなくてはならないのであります。こゝから昭和大文學、大東亞の大文學が發足するでありませう。（拍手）</w:t>
      </w:r>
    </w:p>
    <w:sectPr w:rsidR="002633AF" w:rsidSect="00F3593A">
      <w:pgSz w:w="11906" w:h="16838" w:code="9"/>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1D" w:rsidRDefault="0099751D" w:rsidP="00673B83">
      <w:r>
        <w:separator/>
      </w:r>
    </w:p>
  </w:endnote>
  <w:endnote w:type="continuationSeparator" w:id="0">
    <w:p w:rsidR="0099751D" w:rsidRDefault="0099751D" w:rsidP="0067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1D" w:rsidRDefault="0099751D" w:rsidP="00673B83">
      <w:r>
        <w:separator/>
      </w:r>
    </w:p>
  </w:footnote>
  <w:footnote w:type="continuationSeparator" w:id="0">
    <w:p w:rsidR="0099751D" w:rsidRDefault="0099751D" w:rsidP="00673B83">
      <w:r>
        <w:continuationSeparator/>
      </w:r>
    </w:p>
  </w:footnote>
  <w:footnote w:id="1">
    <w:p w:rsidR="005C6BF8" w:rsidRPr="001F64DF" w:rsidRDefault="005C6BF8" w:rsidP="00BF1161">
      <w:r>
        <w:rPr>
          <w:rStyle w:val="a5"/>
        </w:rPr>
        <w:footnoteRef/>
      </w:r>
      <w:r>
        <w:t xml:space="preserve"> </w:t>
      </w:r>
      <w:r>
        <w:rPr>
          <w:rFonts w:hint="eastAsia"/>
        </w:rPr>
        <w:t>『新時代』1944年9月号。前月開かれた講演会の記録である。見出しに「敵國降伏文人大講演會録　文鋒の撃敵」とあり、次のような説明文がついている。「戰局はいよいよ緊迫である。大和一致以て撃敵一路に邁往する時筆劔を揮ひ、文化戰線の火蓋を切つた朝鮮文人報國會では、先月十七日午後七時半から京城府民大講堂で在鮮諸氏の文士を動員して「敵國降伏大講演會」の豪壯な幕を開いた。ここにその熱辨を録し讀者諸賢の前に供するものである」。大会の順序は以下の通りで③⑤⑦⑨が収録されている。　①開會の辭（略）香山光郎　②詩朗讀（略）杉本長夫　③戰爭と文學　香山光郎　④詩朗讀（略）大島修　⑤読我等必ず勝つ　兪鎭午</w:t>
      </w:r>
      <w:r w:rsidR="001F64DF">
        <w:rPr>
          <w:rFonts w:hint="eastAsia"/>
        </w:rPr>
        <w:t xml:space="preserve">　</w:t>
      </w:r>
      <w:r>
        <w:rPr>
          <w:rFonts w:hint="eastAsia"/>
        </w:rPr>
        <w:t>⑥詩朗讀（略）古城珠江　⑦文化人に檄す　金村八峰　⑧詩朗讀（略）金村龍濟　⑨亞細亞に歸れ　松村紘一</w:t>
      </w:r>
    </w:p>
  </w:footnote>
  <w:footnote w:id="2">
    <w:p w:rsidR="007A2224" w:rsidRPr="00FF3775" w:rsidRDefault="007A2224" w:rsidP="00FF3775">
      <w:pPr>
        <w:pStyle w:val="ac"/>
        <w:rPr>
          <w:rFonts w:asciiTheme="minorEastAsia" w:eastAsiaTheme="minorEastAsia" w:hAnsiTheme="minorEastAsia" w:hint="eastAsia"/>
        </w:rPr>
      </w:pPr>
      <w:r>
        <w:rPr>
          <w:rStyle w:val="a5"/>
        </w:rPr>
        <w:footnoteRef/>
      </w:r>
      <w:r>
        <w:t xml:space="preserve"> </w:t>
      </w:r>
      <w:r w:rsidR="00FF3775" w:rsidRPr="00FF3775">
        <w:rPr>
          <w:rFonts w:asciiTheme="minorEastAsia" w:eastAsiaTheme="minorEastAsia" w:hAnsiTheme="minorEastAsia"/>
          <w:w w:val="97"/>
        </w:rPr>
        <w:t>A</w:t>
      </w:r>
      <w:r w:rsidRPr="00FF3775">
        <w:rPr>
          <w:rFonts w:asciiTheme="minorEastAsia" w:eastAsiaTheme="minorEastAsia" w:hAnsiTheme="minorEastAsia"/>
          <w:w w:val="97"/>
        </w:rPr>
        <w:t>kimbo</w:t>
      </w:r>
      <w:r w:rsidR="00FF3775" w:rsidRPr="00FF3775">
        <w:rPr>
          <w:rFonts w:asciiTheme="minorEastAsia" w:eastAsiaTheme="minorEastAsia" w:hAnsiTheme="minorEastAsia" w:hint="eastAsia"/>
          <w:w w:val="97"/>
        </w:rPr>
        <w:t>。二挺拳銃を</w:t>
      </w:r>
      <w:r w:rsidR="00FF3775">
        <w:rPr>
          <w:rFonts w:asciiTheme="minorEastAsia" w:eastAsiaTheme="minorEastAsia" w:hAnsiTheme="minorEastAsia" w:hint="eastAsia"/>
          <w:w w:val="97"/>
        </w:rPr>
        <w:t>抜くための</w:t>
      </w:r>
      <w:r w:rsidR="00FF3775" w:rsidRPr="00FF3775">
        <w:rPr>
          <w:rFonts w:asciiTheme="minorEastAsia" w:eastAsiaTheme="minorEastAsia" w:hAnsiTheme="minorEastAsia" w:hint="eastAsia"/>
          <w:w w:val="97"/>
        </w:rPr>
        <w:t>姿勢</w:t>
      </w:r>
      <w:r w:rsidR="00FF3775">
        <w:rPr>
          <w:rFonts w:asciiTheme="minorEastAsia" w:eastAsiaTheme="minorEastAsia" w:hAnsiTheme="minorEastAsia" w:hint="eastAsia"/>
          <w:w w:val="97"/>
        </w:rPr>
        <w:t>に由来し、両足を広げ</w:t>
      </w:r>
      <w:r w:rsidR="00FF3775" w:rsidRPr="00FF3775">
        <w:rPr>
          <w:rFonts w:asciiTheme="minorEastAsia" w:eastAsiaTheme="minorEastAsia" w:hAnsiTheme="minorEastAsia" w:hint="eastAsia"/>
          <w:w w:val="97"/>
        </w:rPr>
        <w:t>両腕を腰にあてた挑戦的な姿勢</w:t>
      </w:r>
      <w:r w:rsidR="00FF3775">
        <w:rPr>
          <w:rFonts w:asciiTheme="minorEastAsia" w:eastAsiaTheme="minorEastAsia" w:hAnsiTheme="minorEastAsia" w:hint="eastAsia"/>
          <w:w w:val="97"/>
        </w:rPr>
        <w:t>のこと</w:t>
      </w:r>
      <w:r w:rsidR="00FF3775" w:rsidRPr="00FF3775">
        <w:rPr>
          <w:rFonts w:asciiTheme="minorEastAsia" w:eastAsiaTheme="minorEastAsia" w:hAnsiTheme="minorEastAsia" w:hint="eastAsia"/>
          <w:w w:val="97"/>
        </w:rPr>
        <w:t>。</w:t>
      </w:r>
    </w:p>
  </w:footnote>
  <w:footnote w:id="3">
    <w:p w:rsidR="003B50FC" w:rsidRDefault="003B50FC">
      <w:pPr>
        <w:pStyle w:val="a3"/>
        <w:rPr>
          <w:rFonts w:hint="eastAsia"/>
        </w:rPr>
      </w:pPr>
      <w:r>
        <w:rPr>
          <w:rStyle w:val="a5"/>
        </w:rPr>
        <w:footnoteRef/>
      </w:r>
      <w:r>
        <w:t xml:space="preserve"> </w:t>
      </w:r>
      <w:r>
        <w:rPr>
          <w:rFonts w:hint="eastAsia"/>
        </w:rPr>
        <w:t>伽耶琴（</w:t>
      </w:r>
      <w:r w:rsidR="00D75C69">
        <w:rPr>
          <w:rFonts w:hint="eastAsia"/>
        </w:rPr>
        <w:t>カヤグム）のこと。</w:t>
      </w:r>
    </w:p>
  </w:footnote>
  <w:footnote w:id="4">
    <w:p w:rsidR="007421F7" w:rsidRDefault="007421F7">
      <w:pPr>
        <w:pStyle w:val="a3"/>
        <w:rPr>
          <w:rFonts w:hint="eastAsia"/>
        </w:rPr>
      </w:pPr>
      <w:r>
        <w:rPr>
          <w:rStyle w:val="a5"/>
        </w:rPr>
        <w:footnoteRef/>
      </w:r>
      <w:r>
        <w:t xml:space="preserve"> </w:t>
      </w:r>
      <w:r>
        <w:rPr>
          <w:rFonts w:hint="eastAsia"/>
        </w:rPr>
        <w:t>花街で遊ぶ客。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43"/>
    <w:rsid w:val="0001185A"/>
    <w:rsid w:val="00032690"/>
    <w:rsid w:val="0007519B"/>
    <w:rsid w:val="000A5AD4"/>
    <w:rsid w:val="000B1F4B"/>
    <w:rsid w:val="000D7C79"/>
    <w:rsid w:val="0015714A"/>
    <w:rsid w:val="00190757"/>
    <w:rsid w:val="001A7FD8"/>
    <w:rsid w:val="001F64DF"/>
    <w:rsid w:val="00204C81"/>
    <w:rsid w:val="002210DA"/>
    <w:rsid w:val="00223CEB"/>
    <w:rsid w:val="0024385B"/>
    <w:rsid w:val="002633AF"/>
    <w:rsid w:val="00297315"/>
    <w:rsid w:val="00316F43"/>
    <w:rsid w:val="00327A1B"/>
    <w:rsid w:val="00377906"/>
    <w:rsid w:val="0039429D"/>
    <w:rsid w:val="003B50FC"/>
    <w:rsid w:val="0044055B"/>
    <w:rsid w:val="004E2504"/>
    <w:rsid w:val="00581FCF"/>
    <w:rsid w:val="005C6BF8"/>
    <w:rsid w:val="0060344B"/>
    <w:rsid w:val="006270CD"/>
    <w:rsid w:val="00634C2F"/>
    <w:rsid w:val="00646A51"/>
    <w:rsid w:val="00652F72"/>
    <w:rsid w:val="00673124"/>
    <w:rsid w:val="00673B83"/>
    <w:rsid w:val="006A3DAB"/>
    <w:rsid w:val="006F1776"/>
    <w:rsid w:val="007421F7"/>
    <w:rsid w:val="0075413D"/>
    <w:rsid w:val="0075487A"/>
    <w:rsid w:val="00761167"/>
    <w:rsid w:val="00761647"/>
    <w:rsid w:val="00786DA5"/>
    <w:rsid w:val="007A2224"/>
    <w:rsid w:val="007B25CF"/>
    <w:rsid w:val="007F180B"/>
    <w:rsid w:val="007F6126"/>
    <w:rsid w:val="00800375"/>
    <w:rsid w:val="008E5E4D"/>
    <w:rsid w:val="008F762F"/>
    <w:rsid w:val="0099751D"/>
    <w:rsid w:val="009F3B95"/>
    <w:rsid w:val="00A21DB8"/>
    <w:rsid w:val="00AA1085"/>
    <w:rsid w:val="00B658E2"/>
    <w:rsid w:val="00B71939"/>
    <w:rsid w:val="00B86593"/>
    <w:rsid w:val="00B9734C"/>
    <w:rsid w:val="00BE4A99"/>
    <w:rsid w:val="00BE7E00"/>
    <w:rsid w:val="00BF1161"/>
    <w:rsid w:val="00C10B20"/>
    <w:rsid w:val="00C3643D"/>
    <w:rsid w:val="00C71671"/>
    <w:rsid w:val="00C90398"/>
    <w:rsid w:val="00D22A17"/>
    <w:rsid w:val="00D671E3"/>
    <w:rsid w:val="00D75C69"/>
    <w:rsid w:val="00DD51FE"/>
    <w:rsid w:val="00E36C95"/>
    <w:rsid w:val="00EA31E5"/>
    <w:rsid w:val="00EB5241"/>
    <w:rsid w:val="00F22B49"/>
    <w:rsid w:val="00F3593A"/>
    <w:rsid w:val="00FF0FB2"/>
    <w:rsid w:val="00FF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F6557"/>
  <w15:chartTrackingRefBased/>
  <w15:docId w15:val="{F3D46E64-AAF6-4240-B36D-638D2E4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3B83"/>
    <w:pPr>
      <w:snapToGrid w:val="0"/>
      <w:jc w:val="left"/>
    </w:pPr>
  </w:style>
  <w:style w:type="character" w:customStyle="1" w:styleId="a4">
    <w:name w:val="脚注文字列 (文字)"/>
    <w:basedOn w:val="a0"/>
    <w:link w:val="a3"/>
    <w:uiPriority w:val="99"/>
    <w:semiHidden/>
    <w:rsid w:val="00673B83"/>
  </w:style>
  <w:style w:type="character" w:styleId="a5">
    <w:name w:val="footnote reference"/>
    <w:basedOn w:val="a0"/>
    <w:uiPriority w:val="99"/>
    <w:semiHidden/>
    <w:unhideWhenUsed/>
    <w:rsid w:val="00673B83"/>
    <w:rPr>
      <w:vertAlign w:val="superscript"/>
    </w:rPr>
  </w:style>
  <w:style w:type="character" w:styleId="a6">
    <w:name w:val="Emphasis"/>
    <w:basedOn w:val="a0"/>
    <w:uiPriority w:val="20"/>
    <w:qFormat/>
    <w:rsid w:val="007B25CF"/>
    <w:rPr>
      <w:i/>
      <w:iCs/>
    </w:rPr>
  </w:style>
  <w:style w:type="paragraph" w:styleId="a7">
    <w:name w:val="header"/>
    <w:basedOn w:val="a"/>
    <w:link w:val="a8"/>
    <w:uiPriority w:val="99"/>
    <w:unhideWhenUsed/>
    <w:rsid w:val="00D671E3"/>
    <w:pPr>
      <w:tabs>
        <w:tab w:val="center" w:pos="4252"/>
        <w:tab w:val="right" w:pos="8504"/>
      </w:tabs>
      <w:snapToGrid w:val="0"/>
    </w:pPr>
  </w:style>
  <w:style w:type="character" w:customStyle="1" w:styleId="a8">
    <w:name w:val="ヘッダー (文字)"/>
    <w:basedOn w:val="a0"/>
    <w:link w:val="a7"/>
    <w:uiPriority w:val="99"/>
    <w:rsid w:val="00D671E3"/>
  </w:style>
  <w:style w:type="paragraph" w:styleId="a9">
    <w:name w:val="footer"/>
    <w:basedOn w:val="a"/>
    <w:link w:val="aa"/>
    <w:uiPriority w:val="99"/>
    <w:unhideWhenUsed/>
    <w:rsid w:val="00D671E3"/>
    <w:pPr>
      <w:tabs>
        <w:tab w:val="center" w:pos="4252"/>
        <w:tab w:val="right" w:pos="8504"/>
      </w:tabs>
      <w:snapToGrid w:val="0"/>
    </w:pPr>
  </w:style>
  <w:style w:type="character" w:customStyle="1" w:styleId="aa">
    <w:name w:val="フッター (文字)"/>
    <w:basedOn w:val="a0"/>
    <w:link w:val="a9"/>
    <w:uiPriority w:val="99"/>
    <w:rsid w:val="00D671E3"/>
  </w:style>
  <w:style w:type="paragraph" w:styleId="ab">
    <w:name w:val="List Paragraph"/>
    <w:basedOn w:val="a"/>
    <w:uiPriority w:val="34"/>
    <w:qFormat/>
    <w:rsid w:val="00C3643D"/>
    <w:pPr>
      <w:ind w:leftChars="400" w:left="840"/>
    </w:pPr>
  </w:style>
  <w:style w:type="paragraph" w:customStyle="1" w:styleId="ac">
    <w:name w:val="각주"/>
    <w:basedOn w:val="a"/>
    <w:rsid w:val="007A2224"/>
    <w:pPr>
      <w:wordWrap w:val="0"/>
      <w:autoSpaceDE w:val="0"/>
      <w:autoSpaceDN w:val="0"/>
      <w:snapToGrid w:val="0"/>
      <w:spacing w:line="200" w:lineRule="exact"/>
      <w:textAlignment w:val="baseline"/>
    </w:pPr>
    <w:rPr>
      <w:rFonts w:ascii="Batang" w:eastAsia="ＭＳ Ｐゴシック" w:hAnsi="ＭＳ Ｐゴシック" w:cs="ＭＳ Ｐゴシック"/>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66B7-A953-4C52-AF1A-CC05CE80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8</cp:revision>
  <dcterms:created xsi:type="dcterms:W3CDTF">2017-11-15T15:19:00Z</dcterms:created>
  <dcterms:modified xsi:type="dcterms:W3CDTF">2018-01-14T01:16:00Z</dcterms:modified>
</cp:coreProperties>
</file>