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8E" w:rsidRDefault="006F0C8E" w:rsidP="00A76A02">
      <w:pPr>
        <w:jc w:val="center"/>
      </w:pPr>
      <w:r>
        <w:rPr>
          <w:rFonts w:hint="eastAsia"/>
        </w:rPr>
        <w:t>御盾とならん日</w:t>
      </w:r>
      <w:r w:rsidR="00BC1246">
        <w:rPr>
          <w:rStyle w:val="a5"/>
        </w:rPr>
        <w:footnoteReference w:id="1"/>
      </w:r>
    </w:p>
    <w:p w:rsidR="006F0C8E" w:rsidRDefault="006F0C8E" w:rsidP="00A76A02">
      <w:pPr>
        <w:jc w:val="right"/>
      </w:pPr>
      <w:r>
        <w:rPr>
          <w:rFonts w:hint="eastAsia"/>
        </w:rPr>
        <w:t>香山光郎</w:t>
      </w:r>
    </w:p>
    <w:p w:rsidR="006F0C8E" w:rsidRDefault="006F0C8E"/>
    <w:p w:rsidR="006F0C8E" w:rsidRDefault="006F0C8E" w:rsidP="00A76A02">
      <w:pPr>
        <w:ind w:firstLine="210"/>
      </w:pPr>
      <w:r>
        <w:rPr>
          <w:rFonts w:hint="eastAsia"/>
        </w:rPr>
        <w:t>遂にその日は來れり。昭和十七年五月九日。昭和十九年より朝</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鮮</w:t>
            </w:r>
          </w:rubyBase>
        </w:ruby>
      </w:r>
      <w:r>
        <w:rPr>
          <w:rFonts w:hint="eastAsia"/>
        </w:rPr>
        <w:t>に兵役法實施さるべきこと發</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ふ</w:t>
            </w:r>
          </w:rt>
          <w:rubyBase>
            <w:r w:rsidR="00A76A02">
              <w:rPr>
                <w:rFonts w:hint="eastAsia"/>
              </w:rPr>
              <w:t>布</w:t>
            </w:r>
          </w:rubyBase>
        </w:ruby>
      </w:r>
      <w:r>
        <w:rPr>
          <w:rFonts w:hint="eastAsia"/>
        </w:rPr>
        <w:t>さる。</w:t>
      </w:r>
      <w:r w:rsidR="00A76A02">
        <w:rPr>
          <w:rFonts w:hint="eastAsia"/>
        </w:rPr>
        <w:t>時</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あたか</w:t>
            </w:r>
          </w:rt>
          <w:rubyBase>
            <w:r w:rsidR="00A76A02">
              <w:rPr>
                <w:rFonts w:hint="eastAsia"/>
              </w:rPr>
              <w:t>恰</w:t>
            </w:r>
          </w:rubyBase>
        </w:ruby>
      </w:r>
      <w:r w:rsidR="00A76A02">
        <w:rPr>
          <w:rFonts w:hint="eastAsia"/>
        </w:rPr>
        <w:t>も珊瑚海大海</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戰</w:t>
            </w:r>
          </w:rubyBase>
        </w:ruby>
      </w:r>
      <w:r w:rsidR="00A76A02">
        <w:rPr>
          <w:rFonts w:hint="eastAsia"/>
        </w:rPr>
        <w:t>の</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よく</w:t>
            </w:r>
          </w:rt>
          <w:rubyBase>
            <w:r w:rsidR="00A76A02">
              <w:rPr>
                <w:rFonts w:hint="eastAsia"/>
              </w:rPr>
              <w:t>翌</w:t>
            </w:r>
          </w:rubyBase>
        </w:ruby>
      </w:r>
      <w:r w:rsidR="00A76A02">
        <w:rPr>
          <w:rFonts w:hint="eastAsia"/>
        </w:rPr>
        <w:t>日なり。來るべきもの來りたるなれども、かくも早かるべしとは</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おも</w:t>
            </w:r>
          </w:rt>
          <w:rubyBase>
            <w:r w:rsidR="00A76A02">
              <w:rPr>
                <w:rFonts w:hint="eastAsia"/>
              </w:rPr>
              <w:t>思</w:t>
            </w:r>
          </w:rubyBase>
        </w:ruby>
      </w:r>
      <w:r w:rsidR="00A76A02">
        <w:rPr>
          <w:rFonts w:hint="eastAsia"/>
        </w:rPr>
        <w:t>はざりき。意</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ぐわい</w:t>
            </w:r>
          </w:rt>
          <w:rubyBase>
            <w:r w:rsidR="00A76A02">
              <w:rPr>
                <w:rFonts w:hint="eastAsia"/>
              </w:rPr>
              <w:t>外</w:t>
            </w:r>
          </w:rubyBase>
        </w:ruby>
      </w:r>
      <w:r w:rsidR="00A76A02">
        <w:rPr>
          <w:rFonts w:hint="eastAsia"/>
        </w:rPr>
        <w:t>なれば</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よろこ</w:t>
            </w:r>
          </w:rt>
          <w:rubyBase>
            <w:r w:rsidR="00A76A02">
              <w:rPr>
                <w:rFonts w:hint="eastAsia"/>
              </w:rPr>
              <w:t>喜</w:t>
            </w:r>
          </w:rubyBase>
        </w:ruby>
      </w:r>
      <w:r w:rsidR="00A76A02">
        <w:rPr>
          <w:rFonts w:hint="eastAsia"/>
        </w:rPr>
        <w:t>び愈よ大いなりき。これ偏に半</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たう</w:t>
            </w:r>
          </w:rt>
          <w:rubyBase>
            <w:r w:rsidR="00A76A02">
              <w:rPr>
                <w:rFonts w:hint="eastAsia"/>
              </w:rPr>
              <w:t>島</w:t>
            </w:r>
          </w:rubyBase>
        </w:ruby>
      </w:r>
      <w:r w:rsidR="00A76A02">
        <w:rPr>
          <w:rFonts w:hint="eastAsia"/>
        </w:rPr>
        <w:t>の赤子を一日も早く</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くわん</w:t>
            </w:r>
          </w:rt>
          <w:rubyBase>
            <w:r w:rsidR="00A76A02">
              <w:rPr>
                <w:rFonts w:hint="eastAsia"/>
              </w:rPr>
              <w:t>完</w:t>
            </w:r>
          </w:rubyBase>
        </w:ruby>
      </w:r>
      <w:r w:rsidR="00A76A02">
        <w:rPr>
          <w:rFonts w:hint="eastAsia"/>
        </w:rPr>
        <w:t>全なる皇</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みん</w:t>
            </w:r>
          </w:rt>
          <w:rubyBase>
            <w:r w:rsidR="00A76A02">
              <w:rPr>
                <w:rFonts w:hint="eastAsia"/>
              </w:rPr>
              <w:t>民</w:t>
            </w:r>
          </w:rubyBase>
        </w:ruby>
      </w:r>
      <w:r w:rsidR="00A76A02">
        <w:rPr>
          <w:rFonts w:hint="eastAsia"/>
        </w:rPr>
        <w:t>に</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ひき</w:t>
            </w:r>
          </w:rt>
          <w:rubyBase>
            <w:r w:rsidR="00A76A02">
              <w:rPr>
                <w:rFonts w:hint="eastAsia"/>
              </w:rPr>
              <w:t>引</w:t>
            </w:r>
          </w:rubyBase>
        </w:ruby>
      </w:r>
      <w:r w:rsidR="00A76A02">
        <w:rPr>
          <w:rFonts w:hint="eastAsia"/>
        </w:rPr>
        <w:t>上げたまはんとの大御心にて、</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せい</w:t>
            </w:r>
          </w:rt>
          <w:rubyBase>
            <w:r w:rsidR="00A76A02">
              <w:rPr>
                <w:rFonts w:hint="eastAsia"/>
              </w:rPr>
              <w:t>聖</w:t>
            </w:r>
          </w:rubyBase>
        </w:ruby>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りよ</w:t>
            </w:r>
          </w:rt>
          <w:rubyBase>
            <w:r w:rsidR="00A76A02">
              <w:rPr>
                <w:rFonts w:hint="eastAsia"/>
              </w:rPr>
              <w:t>慮</w:t>
            </w:r>
          </w:rubyBase>
        </w:ruby>
      </w:r>
      <w:r w:rsidR="00A76A02">
        <w:rPr>
          <w:rFonts w:hint="eastAsia"/>
        </w:rPr>
        <w:t>の</w:t>
      </w:r>
      <w:r w:rsidR="00A76A02">
        <w:ruby>
          <w:rubyPr>
            <w:rubyAlign w:val="distributeSpace"/>
            <w:hps w:val="10"/>
            <w:hpsRaise w:val="18"/>
            <w:hpsBaseText w:val="21"/>
            <w:lid w:val="ja-JP"/>
          </w:rubyPr>
          <w:rt>
            <w:r w:rsidR="00A76A02" w:rsidRPr="00A76A02">
              <w:rPr>
                <w:rFonts w:ascii="ＭＳ 明朝" w:eastAsia="ＭＳ 明朝" w:hAnsi="ＭＳ 明朝" w:hint="eastAsia"/>
                <w:sz w:val="10"/>
              </w:rPr>
              <w:t>きわ</w:t>
            </w:r>
          </w:rt>
          <w:rubyBase>
            <w:r w:rsidR="00A76A02">
              <w:rPr>
                <w:rFonts w:hint="eastAsia"/>
              </w:rPr>
              <w:t>極</w:t>
            </w:r>
          </w:rubyBase>
        </w:ruby>
      </w:r>
      <w:r w:rsidR="00A76A02">
        <w:rPr>
          <w:rFonts w:hint="eastAsia"/>
        </w:rPr>
        <w:t>まりなき申すだにかしこし。</w:t>
      </w:r>
    </w:p>
    <w:p w:rsidR="00A76A02" w:rsidRDefault="00A76A02" w:rsidP="00A76A02">
      <w:pPr>
        <w:ind w:firstLine="210"/>
      </w:pPr>
      <w:r>
        <w:rPr>
          <w:rFonts w:hint="eastAsia"/>
        </w:rPr>
        <w:t xml:space="preserve">　　わが子にもお</w:t>
      </w:r>
      <w:r>
        <w:ruby>
          <w:rubyPr>
            <w:rubyAlign w:val="distributeSpace"/>
            <w:hps w:val="10"/>
            <w:hpsRaise w:val="18"/>
            <w:hpsBaseText w:val="21"/>
            <w:lid w:val="ja-JP"/>
          </w:rubyPr>
          <w:rt>
            <w:r w:rsidR="00A76A02" w:rsidRPr="00A76A02">
              <w:rPr>
                <w:rFonts w:ascii="ＭＳ 明朝" w:eastAsia="ＭＳ 明朝" w:hAnsi="ＭＳ 明朝" w:hint="eastAsia"/>
                <w:sz w:val="10"/>
              </w:rPr>
              <w:t>めし</w:t>
            </w:r>
          </w:rt>
          <w:rubyBase>
            <w:r w:rsidR="00A76A02">
              <w:rPr>
                <w:rFonts w:hint="eastAsia"/>
              </w:rPr>
              <w:t>召</w:t>
            </w:r>
          </w:rubyBase>
        </w:ruby>
      </w:r>
      <w:r>
        <w:rPr>
          <w:rFonts w:hint="eastAsia"/>
        </w:rPr>
        <w:t>のみこゑきこえたり</w:t>
      </w:r>
      <w:r>
        <w:ruby>
          <w:rubyPr>
            <w:rubyAlign w:val="distributeSpace"/>
            <w:hps w:val="10"/>
            <w:hpsRaise w:val="18"/>
            <w:hpsBaseText w:val="21"/>
            <w:lid w:val="ja-JP"/>
          </w:rubyPr>
          <w:rt>
            <w:r w:rsidR="00A76A02" w:rsidRPr="00A76A02">
              <w:rPr>
                <w:rFonts w:ascii="ＭＳ 明朝" w:eastAsia="ＭＳ 明朝" w:hAnsi="ＭＳ 明朝" w:hint="eastAsia"/>
                <w:sz w:val="10"/>
              </w:rPr>
              <w:t>おや</w:t>
            </w:r>
          </w:rt>
          <w:rubyBase>
            <w:r w:rsidR="00A76A02">
              <w:rPr>
                <w:rFonts w:hint="eastAsia"/>
              </w:rPr>
              <w:t>親</w:t>
            </w:r>
          </w:rubyBase>
        </w:ruby>
      </w:r>
      <w:r>
        <w:rPr>
          <w:rFonts w:hint="eastAsia"/>
        </w:rPr>
        <w:t>のしらがのまこととどきて</w:t>
      </w:r>
      <w:r w:rsidR="00432514">
        <w:rPr>
          <w:rStyle w:val="a5"/>
        </w:rPr>
        <w:footnoteReference w:id="2"/>
      </w:r>
    </w:p>
    <w:p w:rsidR="00A76A02" w:rsidRDefault="00A76A02" w:rsidP="00A76A02">
      <w:pPr>
        <w:ind w:firstLine="210"/>
      </w:pPr>
      <w:r>
        <w:rPr>
          <w:rFonts w:hint="eastAsia"/>
        </w:rPr>
        <w:t>これわが實</w:t>
      </w:r>
      <w:r>
        <w:ruby>
          <w:rubyPr>
            <w:rubyAlign w:val="distributeSpace"/>
            <w:hps w:val="10"/>
            <w:hpsRaise w:val="18"/>
            <w:hpsBaseText w:val="21"/>
            <w:lid w:val="ja-JP"/>
          </w:rubyPr>
          <w:rt>
            <w:r w:rsidR="00A76A02" w:rsidRPr="00A76A02">
              <w:rPr>
                <w:rFonts w:ascii="ＭＳ 明朝" w:eastAsia="ＭＳ 明朝" w:hAnsi="ＭＳ 明朝" w:hint="eastAsia"/>
                <w:sz w:val="10"/>
              </w:rPr>
              <w:t>かん</w:t>
            </w:r>
          </w:rt>
          <w:rubyBase>
            <w:r w:rsidR="00A76A02">
              <w:rPr>
                <w:rFonts w:hint="eastAsia"/>
              </w:rPr>
              <w:t>感</w:t>
            </w:r>
          </w:rubyBase>
        </w:ruby>
      </w:r>
      <w:r>
        <w:rPr>
          <w:rFonts w:hint="eastAsia"/>
        </w:rPr>
        <w:t>なり。</w:t>
      </w:r>
      <w:r>
        <w:ruby>
          <w:rubyPr>
            <w:rubyAlign w:val="distributeSpace"/>
            <w:hps w:val="10"/>
            <w:hpsRaise w:val="18"/>
            <w:hpsBaseText w:val="21"/>
            <w:lid w:val="ja-JP"/>
          </w:rubyPr>
          <w:rt>
            <w:r w:rsidR="00A76A02" w:rsidRPr="00A76A02">
              <w:rPr>
                <w:rFonts w:ascii="ＭＳ 明朝" w:eastAsia="ＭＳ 明朝" w:hAnsi="ＭＳ 明朝" w:hint="eastAsia"/>
                <w:sz w:val="10"/>
              </w:rPr>
              <w:t>た</w:t>
            </w:r>
          </w:rt>
          <w:rubyBase>
            <w:r w:rsidR="00A76A02">
              <w:rPr>
                <w:rFonts w:hint="eastAsia"/>
              </w:rPr>
              <w:t>他</w:t>
            </w:r>
          </w:rubyBase>
        </w:ruby>
      </w:r>
      <w:r>
        <w:rPr>
          <w:rFonts w:hint="eastAsia"/>
        </w:rPr>
        <w:t>の</w:t>
      </w:r>
      <w:r>
        <w:ruby>
          <w:rubyPr>
            <w:rubyAlign w:val="distributeSpace"/>
            <w:hps w:val="10"/>
            <w:hpsRaise w:val="18"/>
            <w:hpsBaseText w:val="21"/>
            <w:lid w:val="ja-JP"/>
          </w:rubyPr>
          <w:rt>
            <w:r w:rsidR="00A76A02" w:rsidRPr="00A76A02">
              <w:rPr>
                <w:rFonts w:ascii="ＭＳ 明朝" w:eastAsia="ＭＳ 明朝" w:hAnsi="ＭＳ 明朝" w:hint="eastAsia"/>
                <w:sz w:val="10"/>
              </w:rPr>
              <w:t>おや</w:t>
            </w:r>
          </w:rt>
          <w:rubyBase>
            <w:r w:rsidR="00A76A02">
              <w:rPr>
                <w:rFonts w:hint="eastAsia"/>
              </w:rPr>
              <w:t>親</w:t>
            </w:r>
          </w:rubyBase>
        </w:ruby>
      </w:r>
      <w:r>
        <w:rPr>
          <w:rFonts w:hint="eastAsia"/>
        </w:rPr>
        <w:t>また同</w:t>
      </w:r>
      <w:r>
        <w:ruby>
          <w:rubyPr>
            <w:rubyAlign w:val="distributeSpace"/>
            <w:hps w:val="10"/>
            <w:hpsRaise w:val="18"/>
            <w:hpsBaseText w:val="21"/>
            <w:lid w:val="ja-JP"/>
          </w:rubyPr>
          <w:rt>
            <w:r w:rsidR="00A76A02" w:rsidRPr="00A76A02">
              <w:rPr>
                <w:rFonts w:ascii="ＭＳ 明朝" w:eastAsia="ＭＳ 明朝" w:hAnsi="ＭＳ 明朝" w:hint="eastAsia"/>
                <w:sz w:val="10"/>
              </w:rPr>
              <w:t>かん</w:t>
            </w:r>
          </w:rt>
          <w:rubyBase>
            <w:r w:rsidR="00A76A02">
              <w:rPr>
                <w:rFonts w:hint="eastAsia"/>
              </w:rPr>
              <w:t>感</w:t>
            </w:r>
          </w:rubyBase>
        </w:ruby>
      </w:r>
      <w:r>
        <w:rPr>
          <w:rFonts w:hint="eastAsia"/>
        </w:rPr>
        <w:t>なるべし。</w:t>
      </w:r>
    </w:p>
    <w:p w:rsidR="00A76A02" w:rsidRDefault="00A76A02" w:rsidP="00A76A02">
      <w:pPr>
        <w:ind w:firstLine="210"/>
      </w:pPr>
      <w:r>
        <w:rPr>
          <w:rFonts w:hint="eastAsia"/>
        </w:rPr>
        <w:t>この日朝</w:t>
      </w:r>
      <w:r>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鮮</w:t>
            </w:r>
          </w:rubyBase>
        </w:ruby>
      </w:r>
      <w:r>
        <w:rPr>
          <w:rFonts w:hint="eastAsia"/>
        </w:rPr>
        <w:t>二千四百萬（朝</w:t>
      </w:r>
      <w:r>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鮮</w:t>
            </w:r>
          </w:rubyBase>
        </w:ruby>
      </w:r>
      <w:r>
        <w:ruby>
          <w:rubyPr>
            <w:rubyAlign w:val="distributeSpace"/>
            <w:hps w:val="10"/>
            <w:hpsRaise w:val="18"/>
            <w:hpsBaseText w:val="21"/>
            <w:lid w:val="ja-JP"/>
          </w:rubyPr>
          <w:rt>
            <w:r w:rsidR="00A76A02" w:rsidRPr="00A76A02">
              <w:rPr>
                <w:rFonts w:ascii="ＭＳ 明朝" w:eastAsia="ＭＳ 明朝" w:hAnsi="ＭＳ 明朝" w:hint="eastAsia"/>
                <w:sz w:val="10"/>
              </w:rPr>
              <w:t>ぐわい</w:t>
            </w:r>
          </w:rt>
          <w:rubyBase>
            <w:r w:rsidR="00A76A02">
              <w:rPr>
                <w:rFonts w:hint="eastAsia"/>
              </w:rPr>
              <w:t>外</w:t>
            </w:r>
          </w:rubyBase>
        </w:ruby>
      </w:r>
      <w:r>
        <w:rPr>
          <w:rFonts w:hint="eastAsia"/>
        </w:rPr>
        <w:t>にあるものを合はすれば二千七百萬あるといふ）にはかに大事さと光榮の加はりたるをおぼゆ。</w:t>
      </w:r>
    </w:p>
    <w:p w:rsidR="00A76A02" w:rsidRDefault="00A76A02" w:rsidP="00A76A02">
      <w:pPr>
        <w:ind w:firstLine="210"/>
      </w:pPr>
      <w:r>
        <w:rPr>
          <w:rFonts w:hint="eastAsia"/>
        </w:rPr>
        <w:t xml:space="preserve">　　おおきみのめでますたみぞ大御代を護るみたて</w:t>
      </w:r>
      <w:r w:rsidR="00F01571">
        <w:rPr>
          <w:rFonts w:hint="eastAsia"/>
        </w:rPr>
        <w:t>ぞ</w:t>
      </w:r>
      <w:r>
        <w:rPr>
          <w:rFonts w:hint="eastAsia"/>
        </w:rPr>
        <w:t>この日よりして</w:t>
      </w:r>
      <w:r w:rsidR="00432514">
        <w:rPr>
          <w:rStyle w:val="a5"/>
        </w:rPr>
        <w:footnoteReference w:id="3"/>
      </w:r>
    </w:p>
    <w:p w:rsidR="00A76A02" w:rsidRDefault="00A76A02" w:rsidP="00A76A02">
      <w:pPr>
        <w:ind w:firstLine="210"/>
      </w:pPr>
      <w:r>
        <w:rPr>
          <w:rFonts w:hint="eastAsia"/>
        </w:rPr>
        <w:t>内</w:t>
      </w:r>
      <w:r>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鮮</w:t>
            </w:r>
          </w:rubyBase>
        </w:ruby>
      </w:r>
      <w:r>
        <w:rPr>
          <w:rFonts w:hint="eastAsia"/>
        </w:rPr>
        <w:t>兩</w:t>
      </w:r>
      <w:r>
        <w:ruby>
          <w:rubyPr>
            <w:rubyAlign w:val="distributeSpace"/>
            <w:hps w:val="10"/>
            <w:hpsRaise w:val="18"/>
            <w:hpsBaseText w:val="21"/>
            <w:lid w:val="ja-JP"/>
          </w:rubyPr>
          <w:rt>
            <w:r w:rsidR="00A76A02" w:rsidRPr="00A76A02">
              <w:rPr>
                <w:rFonts w:ascii="ＭＳ 明朝" w:eastAsia="ＭＳ 明朝" w:hAnsi="ＭＳ 明朝" w:hint="eastAsia"/>
                <w:sz w:val="10"/>
              </w:rPr>
              <w:t>みん</w:t>
            </w:r>
          </w:rt>
          <w:rubyBase>
            <w:r w:rsidR="00A76A02">
              <w:rPr>
                <w:rFonts w:hint="eastAsia"/>
              </w:rPr>
              <w:t>民</w:t>
            </w:r>
          </w:rubyBase>
        </w:ruby>
      </w:r>
      <w:r>
        <w:ruby>
          <w:rubyPr>
            <w:rubyAlign w:val="distributeSpace"/>
            <w:hps w:val="10"/>
            <w:hpsRaise w:val="18"/>
            <w:hpsBaseText w:val="21"/>
            <w:lid w:val="ja-JP"/>
          </w:rubyPr>
          <w:rt>
            <w:r w:rsidR="00A76A02" w:rsidRPr="00A76A02">
              <w:rPr>
                <w:rFonts w:ascii="ＭＳ 明朝" w:eastAsia="ＭＳ 明朝" w:hAnsi="ＭＳ 明朝" w:hint="eastAsia"/>
                <w:sz w:val="10"/>
              </w:rPr>
              <w:t>ぞく</w:t>
            </w:r>
          </w:rt>
          <w:rubyBase>
            <w:r w:rsidR="00A76A02">
              <w:rPr>
                <w:rFonts w:hint="eastAsia"/>
              </w:rPr>
              <w:t>族</w:t>
            </w:r>
          </w:rubyBase>
        </w:ruby>
      </w:r>
      <w:r>
        <w:rPr>
          <w:rFonts w:hint="eastAsia"/>
        </w:rPr>
        <w:t>はもともと一つ大御</w:t>
      </w:r>
      <w:r>
        <w:ruby>
          <w:rubyPr>
            <w:rubyAlign w:val="distributeSpace"/>
            <w:hps w:val="10"/>
            <w:hpsRaise w:val="18"/>
            <w:hpsBaseText w:val="21"/>
            <w:lid w:val="ja-JP"/>
          </w:rubyPr>
          <w:rt>
            <w:r w:rsidR="00A76A02" w:rsidRPr="00A76A02">
              <w:rPr>
                <w:rFonts w:ascii="ＭＳ 明朝" w:eastAsia="ＭＳ 明朝" w:hAnsi="ＭＳ 明朝" w:hint="eastAsia"/>
                <w:sz w:val="10"/>
              </w:rPr>
              <w:t>おや</w:t>
            </w:r>
          </w:rt>
          <w:rubyBase>
            <w:r w:rsidR="00A76A02">
              <w:rPr>
                <w:rFonts w:hint="eastAsia"/>
              </w:rPr>
              <w:t>親</w:t>
            </w:r>
          </w:rubyBase>
        </w:ruby>
      </w:r>
      <w:r>
        <w:rPr>
          <w:rFonts w:hint="eastAsia"/>
        </w:rPr>
        <w:t>の子なること、</w:t>
      </w:r>
      <w:r>
        <w:ruby>
          <w:rubyPr>
            <w:rubyAlign w:val="distributeSpace"/>
            <w:hps w:val="10"/>
            <w:hpsRaise w:val="18"/>
            <w:hpsBaseText w:val="21"/>
            <w:lid w:val="ja-JP"/>
          </w:rubyPr>
          <w:rt>
            <w:r w:rsidR="00A76A02" w:rsidRPr="00A76A02">
              <w:rPr>
                <w:rFonts w:ascii="ＭＳ 明朝" w:eastAsia="ＭＳ 明朝" w:hAnsi="ＭＳ 明朝" w:hint="eastAsia"/>
                <w:sz w:val="10"/>
              </w:rPr>
              <w:t>よう</w:t>
            </w:r>
          </w:rt>
          <w:rubyBase>
            <w:r w:rsidR="00A76A02">
              <w:rPr>
                <w:rFonts w:hint="eastAsia"/>
              </w:rPr>
              <w:t>容</w:t>
            </w:r>
          </w:rubyBase>
        </w:ruby>
      </w:r>
      <w:r>
        <w:ruby>
          <w:rubyPr>
            <w:rubyAlign w:val="distributeSpace"/>
            <w:hps w:val="10"/>
            <w:hpsRaise w:val="18"/>
            <w:hpsBaseText w:val="21"/>
            <w:lid w:val="ja-JP"/>
          </w:rubyPr>
          <w:rt>
            <w:r w:rsidR="00A76A02" w:rsidRPr="00A76A02">
              <w:rPr>
                <w:rFonts w:ascii="ＭＳ 明朝" w:eastAsia="ＭＳ 明朝" w:hAnsi="ＭＳ 明朝" w:hint="eastAsia"/>
                <w:sz w:val="10"/>
              </w:rPr>
              <w:t>ぼう</w:t>
            </w:r>
          </w:rt>
          <w:rubyBase>
            <w:r w:rsidR="00A76A02">
              <w:rPr>
                <w:rFonts w:hint="eastAsia"/>
              </w:rPr>
              <w:t>貌</w:t>
            </w:r>
          </w:rubyBase>
        </w:ruby>
      </w:r>
      <w:r>
        <w:rPr>
          <w:rFonts w:hint="eastAsia"/>
        </w:rPr>
        <w:t>骨</w:t>
      </w:r>
      <w:r>
        <w:ruby>
          <w:rubyPr>
            <w:rubyAlign w:val="distributeSpace"/>
            <w:hps w:val="10"/>
            <w:hpsRaise w:val="18"/>
            <w:hpsBaseText w:val="21"/>
            <w:lid w:val="ja-JP"/>
          </w:rubyPr>
          <w:rt>
            <w:r w:rsidR="00A76A02" w:rsidRPr="00A76A02">
              <w:rPr>
                <w:rFonts w:ascii="ＭＳ 明朝" w:eastAsia="ＭＳ 明朝" w:hAnsi="ＭＳ 明朝" w:hint="eastAsia"/>
                <w:sz w:val="10"/>
              </w:rPr>
              <w:t>かく</w:t>
            </w:r>
          </w:rt>
          <w:rubyBase>
            <w:r w:rsidR="00A76A02">
              <w:rPr>
                <w:rFonts w:hint="eastAsia"/>
              </w:rPr>
              <w:t>格</w:t>
            </w:r>
          </w:rubyBase>
        </w:ruby>
      </w:r>
      <w:r>
        <w:rPr>
          <w:rFonts w:hint="eastAsia"/>
        </w:rPr>
        <w:t>に見て、</w:t>
      </w:r>
      <w:r>
        <w:ruby>
          <w:rubyPr>
            <w:rubyAlign w:val="distributeSpace"/>
            <w:hps w:val="10"/>
            <w:hpsRaise w:val="18"/>
            <w:hpsBaseText w:val="21"/>
            <w:lid w:val="ja-JP"/>
          </w:rubyPr>
          <w:rt>
            <w:r w:rsidR="00A76A02" w:rsidRPr="00A76A02">
              <w:rPr>
                <w:rFonts w:ascii="ＭＳ 明朝" w:eastAsia="ＭＳ 明朝" w:hAnsi="ＭＳ 明朝" w:hint="eastAsia"/>
                <w:sz w:val="10"/>
              </w:rPr>
              <w:t>げん</w:t>
            </w:r>
          </w:rt>
          <w:rubyBase>
            <w:r w:rsidR="00A76A02">
              <w:rPr>
                <w:rFonts w:hint="eastAsia"/>
              </w:rPr>
              <w:t>言</w:t>
            </w:r>
          </w:rubyBase>
        </w:ruby>
      </w:r>
      <w:r>
        <w:ruby>
          <w:rubyPr>
            <w:rubyAlign w:val="distributeSpace"/>
            <w:hps w:val="10"/>
            <w:hpsRaise w:val="18"/>
            <w:hpsBaseText w:val="21"/>
            <w:lid w:val="ja-JP"/>
          </w:rubyPr>
          <w:rt>
            <w:r w:rsidR="00A76A02" w:rsidRPr="00A76A02">
              <w:rPr>
                <w:rFonts w:ascii="ＭＳ 明朝" w:eastAsia="ＭＳ 明朝" w:hAnsi="ＭＳ 明朝" w:hint="eastAsia"/>
                <w:sz w:val="10"/>
              </w:rPr>
              <w:t>ご</w:t>
            </w:r>
          </w:rt>
          <w:rubyBase>
            <w:r w:rsidR="00A76A02">
              <w:rPr>
                <w:rFonts w:hint="eastAsia"/>
              </w:rPr>
              <w:t>語</w:t>
            </w:r>
          </w:rubyBase>
        </w:ruby>
      </w:r>
      <w:r>
        <w:rPr>
          <w:rFonts w:hint="eastAsia"/>
        </w:rPr>
        <w:t>信仰に見て、</w:t>
      </w:r>
      <w:r>
        <w:ruby>
          <w:rubyPr>
            <w:rubyAlign w:val="distributeSpace"/>
            <w:hps w:val="10"/>
            <w:hpsRaise w:val="18"/>
            <w:hpsBaseText w:val="21"/>
            <w:lid w:val="ja-JP"/>
          </w:rubyPr>
          <w:rt>
            <w:r w:rsidR="00A76A02" w:rsidRPr="00A76A02">
              <w:rPr>
                <w:rFonts w:ascii="ＭＳ 明朝" w:eastAsia="ＭＳ 明朝" w:hAnsi="ＭＳ 明朝" w:hint="eastAsia"/>
                <w:sz w:val="10"/>
              </w:rPr>
              <w:t>れき</w:t>
            </w:r>
          </w:rt>
          <w:rubyBase>
            <w:r w:rsidR="00A76A02">
              <w:rPr>
                <w:rFonts w:hint="eastAsia"/>
              </w:rPr>
              <w:t>歴</w:t>
            </w:r>
          </w:rubyBase>
        </w:ruby>
      </w:r>
      <w:r>
        <w:ruby>
          <w:rubyPr>
            <w:rubyAlign w:val="distributeSpace"/>
            <w:hps w:val="10"/>
            <w:hpsRaise w:val="18"/>
            <w:hpsBaseText w:val="21"/>
            <w:lid w:val="ja-JP"/>
          </w:rubyPr>
          <w:rt>
            <w:r w:rsidR="00A76A02" w:rsidRPr="00A76A02">
              <w:rPr>
                <w:rFonts w:ascii="ＭＳ 明朝" w:eastAsia="ＭＳ 明朝" w:hAnsi="ＭＳ 明朝" w:hint="eastAsia"/>
                <w:sz w:val="10"/>
              </w:rPr>
              <w:t>し</w:t>
            </w:r>
          </w:rt>
          <w:rubyBase>
            <w:r w:rsidR="00A76A02">
              <w:rPr>
                <w:rFonts w:hint="eastAsia"/>
              </w:rPr>
              <w:t>史</w:t>
            </w:r>
          </w:rubyBase>
        </w:ruby>
      </w:r>
      <w:r>
        <w:rPr>
          <w:rFonts w:hint="eastAsia"/>
        </w:rPr>
        <w:t>に見て、</w:t>
      </w:r>
      <w:r>
        <w:ruby>
          <w:rubyPr>
            <w:rubyAlign w:val="distributeSpace"/>
            <w:hps w:val="10"/>
            <w:hpsRaise w:val="18"/>
            <w:hpsBaseText w:val="21"/>
            <w:lid w:val="ja-JP"/>
          </w:rubyPr>
          <w:rt>
            <w:r w:rsidR="00A76A02" w:rsidRPr="00A76A02">
              <w:rPr>
                <w:rFonts w:ascii="ＭＳ 明朝" w:eastAsia="ＭＳ 明朝" w:hAnsi="ＭＳ 明朝" w:hint="eastAsia"/>
                <w:sz w:val="10"/>
              </w:rPr>
              <w:t>こと</w:t>
            </w:r>
          </w:rt>
          <w:rubyBase>
            <w:r w:rsidR="00A76A02">
              <w:rPr>
                <w:rFonts w:hint="eastAsia"/>
              </w:rPr>
              <w:t>殊</w:t>
            </w:r>
          </w:rubyBase>
        </w:ruby>
      </w:r>
      <w:r>
        <w:rPr>
          <w:rFonts w:hint="eastAsia"/>
        </w:rPr>
        <w:t>に</w:t>
      </w:r>
      <w:r>
        <w:ruby>
          <w:rubyPr>
            <w:rubyAlign w:val="distributeSpace"/>
            <w:hps w:val="10"/>
            <w:hpsRaise w:val="18"/>
            <w:hpsBaseText w:val="21"/>
            <w:lid w:val="ja-JP"/>
          </w:rubyPr>
          <w:rt>
            <w:r w:rsidR="00A76A02" w:rsidRPr="00A76A02">
              <w:rPr>
                <w:rFonts w:ascii="ＭＳ 明朝" w:eastAsia="ＭＳ 明朝" w:hAnsi="ＭＳ 明朝" w:hint="eastAsia"/>
                <w:sz w:val="10"/>
              </w:rPr>
              <w:t>げん</w:t>
            </w:r>
          </w:rt>
          <w:rubyBase>
            <w:r w:rsidR="00A76A02">
              <w:rPr>
                <w:rFonts w:hint="eastAsia"/>
              </w:rPr>
              <w:t>言</w:t>
            </w:r>
          </w:rubyBase>
        </w:ruby>
      </w:r>
      <w:r>
        <w:ruby>
          <w:rubyPr>
            <w:rubyAlign w:val="distributeSpace"/>
            <w:hps w:val="10"/>
            <w:hpsRaise w:val="18"/>
            <w:hpsBaseText w:val="21"/>
            <w:lid w:val="ja-JP"/>
          </w:rubyPr>
          <w:rt>
            <w:r w:rsidR="00A76A02" w:rsidRPr="00A76A02">
              <w:rPr>
                <w:rFonts w:ascii="ＭＳ 明朝" w:eastAsia="ＭＳ 明朝" w:hAnsi="ＭＳ 明朝" w:hint="eastAsia"/>
                <w:sz w:val="10"/>
              </w:rPr>
              <w:t>ご</w:t>
            </w:r>
          </w:rt>
          <w:rubyBase>
            <w:r w:rsidR="00A76A02">
              <w:rPr>
                <w:rFonts w:hint="eastAsia"/>
              </w:rPr>
              <w:t>語</w:t>
            </w:r>
          </w:rubyBase>
        </w:ruby>
      </w:r>
      <w:r>
        <w:rPr>
          <w:rFonts w:hint="eastAsia"/>
        </w:rPr>
        <w:t>に見て明らかなり。</w:t>
      </w:r>
    </w:p>
    <w:p w:rsidR="00A76A02" w:rsidRDefault="00A76A02" w:rsidP="00A76A02">
      <w:pPr>
        <w:ind w:firstLine="210"/>
      </w:pPr>
      <w:r>
        <w:rPr>
          <w:rFonts w:hint="eastAsia"/>
        </w:rPr>
        <w:t xml:space="preserve">　</w:t>
      </w:r>
      <w:bookmarkStart w:id="0" w:name="_Hlk499712575"/>
      <w:r>
        <w:rPr>
          <w:rFonts w:hint="eastAsia"/>
        </w:rPr>
        <w:t xml:space="preserve">　くしふるのみやまつとひにおやどちのおろがみまつらふこゑもきこえて</w:t>
      </w:r>
      <w:r w:rsidR="00E75DF2">
        <w:rPr>
          <w:rStyle w:val="a5"/>
        </w:rPr>
        <w:footnoteReference w:id="4"/>
      </w:r>
    </w:p>
    <w:p w:rsidR="00A76A02" w:rsidRDefault="00A76A02" w:rsidP="00A76A02">
      <w:pPr>
        <w:ind w:firstLine="210"/>
      </w:pPr>
      <w:r>
        <w:rPr>
          <w:rFonts w:hint="eastAsia"/>
        </w:rPr>
        <w:t>「ヤシロ」といふ</w:t>
      </w:r>
      <w:r>
        <w:ruby>
          <w:rubyPr>
            <w:rubyAlign w:val="distributeSpace"/>
            <w:hps w:val="10"/>
            <w:hpsRaise w:val="18"/>
            <w:hpsBaseText w:val="21"/>
            <w:lid w:val="ja-JP"/>
          </w:rubyPr>
          <w:rt>
            <w:r w:rsidR="00A76A02" w:rsidRPr="00A76A02">
              <w:rPr>
                <w:rFonts w:ascii="ＭＳ 明朝" w:eastAsia="ＭＳ 明朝" w:hAnsi="ＭＳ 明朝" w:hint="eastAsia"/>
                <w:sz w:val="10"/>
              </w:rPr>
              <w:t>ご</w:t>
            </w:r>
          </w:rt>
          <w:rubyBase>
            <w:r w:rsidR="00A76A02">
              <w:rPr>
                <w:rFonts w:hint="eastAsia"/>
              </w:rPr>
              <w:t>語</w:t>
            </w:r>
          </w:rubyBase>
        </w:ruby>
      </w:r>
      <w:r>
        <w:rPr>
          <w:rFonts w:hint="eastAsia"/>
        </w:rPr>
        <w:t>も「オロガム」といふ</w:t>
      </w:r>
      <w:r>
        <w:ruby>
          <w:rubyPr>
            <w:rubyAlign w:val="distributeSpace"/>
            <w:hps w:val="10"/>
            <w:hpsRaise w:val="18"/>
            <w:hpsBaseText w:val="21"/>
            <w:lid w:val="ja-JP"/>
          </w:rubyPr>
          <w:rt>
            <w:r w:rsidR="00A76A02" w:rsidRPr="00A76A02">
              <w:rPr>
                <w:rFonts w:ascii="ＭＳ 明朝" w:eastAsia="ＭＳ 明朝" w:hAnsi="ＭＳ 明朝" w:hint="eastAsia"/>
                <w:sz w:val="10"/>
              </w:rPr>
              <w:t>ご</w:t>
            </w:r>
          </w:rt>
          <w:rubyBase>
            <w:r w:rsidR="00A76A02">
              <w:rPr>
                <w:rFonts w:hint="eastAsia"/>
              </w:rPr>
              <w:t>語</w:t>
            </w:r>
          </w:rubyBase>
        </w:ruby>
      </w:r>
      <w:r>
        <w:rPr>
          <w:rFonts w:hint="eastAsia"/>
        </w:rPr>
        <w:t>も「ミケ」「ミケ」といふ</w:t>
      </w:r>
      <w:r>
        <w:ruby>
          <w:rubyPr>
            <w:rubyAlign w:val="distributeSpace"/>
            <w:hps w:val="10"/>
            <w:hpsRaise w:val="18"/>
            <w:hpsBaseText w:val="21"/>
            <w:lid w:val="ja-JP"/>
          </w:rubyPr>
          <w:rt>
            <w:r w:rsidR="00A76A02" w:rsidRPr="00A76A02">
              <w:rPr>
                <w:rFonts w:ascii="ＭＳ 明朝" w:eastAsia="ＭＳ 明朝" w:hAnsi="ＭＳ 明朝" w:hint="eastAsia"/>
                <w:sz w:val="10"/>
              </w:rPr>
              <w:t>ご</w:t>
            </w:r>
          </w:rt>
          <w:rubyBase>
            <w:r w:rsidR="00A76A02">
              <w:rPr>
                <w:rFonts w:hint="eastAsia"/>
              </w:rPr>
              <w:t>語</w:t>
            </w:r>
          </w:rubyBase>
        </w:ruby>
      </w:r>
      <w:r>
        <w:rPr>
          <w:rFonts w:hint="eastAsia"/>
        </w:rPr>
        <w:t>は同源なり</w:t>
      </w:r>
      <w:r w:rsidR="00A6167B">
        <w:rPr>
          <w:rStyle w:val="a5"/>
        </w:rPr>
        <w:footnoteReference w:id="5"/>
      </w:r>
      <w:r>
        <w:rPr>
          <w:rFonts w:hint="eastAsia"/>
        </w:rPr>
        <w:t>。</w:t>
      </w:r>
      <w:bookmarkEnd w:id="0"/>
      <w:r>
        <w:rPr>
          <w:rFonts w:hint="eastAsia"/>
        </w:rPr>
        <w:t>朝</w:t>
      </w:r>
      <w:r>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鮮</w:t>
            </w:r>
          </w:rubyBase>
        </w:ruby>
      </w:r>
      <w:r>
        <w:rPr>
          <w:rFonts w:hint="eastAsia"/>
        </w:rPr>
        <w:t>人は</w:t>
      </w:r>
      <w:r>
        <w:ruby>
          <w:rubyPr>
            <w:rubyAlign w:val="distributeSpace"/>
            <w:hps w:val="10"/>
            <w:hpsRaise w:val="18"/>
            <w:hpsBaseText w:val="21"/>
            <w:lid w:val="ja-JP"/>
          </w:rubyPr>
          <w:rt>
            <w:r w:rsidR="00A76A02" w:rsidRPr="00A76A02">
              <w:rPr>
                <w:rFonts w:ascii="ＭＳ 明朝" w:eastAsia="ＭＳ 明朝" w:hAnsi="ＭＳ 明朝" w:hint="eastAsia"/>
                <w:sz w:val="10"/>
              </w:rPr>
              <w:t>はた</w:t>
            </w:r>
          </w:rt>
          <w:rubyBase>
            <w:r w:rsidR="00A76A02">
              <w:rPr>
                <w:rFonts w:hint="eastAsia"/>
              </w:rPr>
              <w:t>果</w:t>
            </w:r>
          </w:rubyBase>
        </w:ruby>
      </w:r>
      <w:r>
        <w:rPr>
          <w:rFonts w:hint="eastAsia"/>
        </w:rPr>
        <w:t>して</w:t>
      </w:r>
      <w:r>
        <w:ruby>
          <w:rubyPr>
            <w:rubyAlign w:val="distributeSpace"/>
            <w:hps w:val="10"/>
            <w:hpsRaise w:val="18"/>
            <w:hpsBaseText w:val="21"/>
            <w:lid w:val="ja-JP"/>
          </w:rubyPr>
          <w:rt>
            <w:r w:rsidR="00A76A02" w:rsidRPr="00A76A02">
              <w:rPr>
                <w:rFonts w:ascii="ＭＳ 明朝" w:eastAsia="ＭＳ 明朝" w:hAnsi="ＭＳ 明朝" w:hint="eastAsia"/>
                <w:sz w:val="10"/>
              </w:rPr>
              <w:t>つよ</w:t>
            </w:r>
          </w:rt>
          <w:rubyBase>
            <w:r w:rsidR="00A76A02">
              <w:rPr>
                <w:rFonts w:hint="eastAsia"/>
              </w:rPr>
              <w:t>強</w:t>
            </w:r>
          </w:rubyBase>
        </w:ruby>
      </w:r>
      <w:r>
        <w:rPr>
          <w:rFonts w:hint="eastAsia"/>
        </w:rPr>
        <w:t>き兵</w:t>
      </w:r>
      <w:r>
        <w:ruby>
          <w:rubyPr>
            <w:rubyAlign w:val="distributeSpace"/>
            <w:hps w:val="10"/>
            <w:hpsRaise w:val="18"/>
            <w:hpsBaseText w:val="21"/>
            <w:lid w:val="ja-JP"/>
          </w:rubyPr>
          <w:rt>
            <w:r w:rsidR="00A76A02" w:rsidRPr="00A76A02">
              <w:rPr>
                <w:rFonts w:ascii="ＭＳ 明朝" w:eastAsia="ＭＳ 明朝" w:hAnsi="ＭＳ 明朝" w:hint="eastAsia"/>
                <w:sz w:val="10"/>
              </w:rPr>
              <w:t>たい</w:t>
            </w:r>
          </w:rt>
          <w:rubyBase>
            <w:r w:rsidR="00A76A02">
              <w:rPr>
                <w:rFonts w:hint="eastAsia"/>
              </w:rPr>
              <w:t>隊</w:t>
            </w:r>
          </w:rubyBase>
        </w:ruby>
      </w:r>
      <w:r>
        <w:rPr>
          <w:rFonts w:hint="eastAsia"/>
        </w:rPr>
        <w:t>となる素質ありやなど疑う</w:t>
      </w:r>
      <w:r>
        <w:ruby>
          <w:rubyPr>
            <w:rubyAlign w:val="distributeSpace"/>
            <w:hps w:val="10"/>
            <w:hpsRaise w:val="18"/>
            <w:hpsBaseText w:val="21"/>
            <w:lid w:val="ja-JP"/>
          </w:rubyPr>
          <w:rt>
            <w:r w:rsidR="00A76A02" w:rsidRPr="00A76A02">
              <w:rPr>
                <w:rFonts w:ascii="ＭＳ 明朝" w:eastAsia="ＭＳ 明朝" w:hAnsi="ＭＳ 明朝" w:hint="eastAsia"/>
                <w:sz w:val="10"/>
              </w:rPr>
              <w:t>む</w:t>
            </w:r>
          </w:rt>
          <w:rubyBase>
            <w:r w:rsidR="00A76A02">
              <w:rPr>
                <w:rFonts w:hint="eastAsia"/>
              </w:rPr>
              <w:t>向</w:t>
            </w:r>
          </w:rubyBase>
        </w:ruby>
      </w:r>
      <w:r>
        <w:rPr>
          <w:rFonts w:hint="eastAsia"/>
        </w:rPr>
        <w:t>きもありと</w:t>
      </w:r>
      <w:r>
        <w:ruby>
          <w:rubyPr>
            <w:rubyAlign w:val="distributeSpace"/>
            <w:hps w:val="10"/>
            <w:hpsRaise w:val="18"/>
            <w:hpsBaseText w:val="21"/>
            <w:lid w:val="ja-JP"/>
          </w:rubyPr>
          <w:rt>
            <w:r w:rsidR="00A76A02" w:rsidRPr="00A76A02">
              <w:rPr>
                <w:rFonts w:ascii="ＭＳ 明朝" w:eastAsia="ＭＳ 明朝" w:hAnsi="ＭＳ 明朝" w:hint="eastAsia"/>
                <w:sz w:val="10"/>
              </w:rPr>
              <w:t>き</w:t>
            </w:r>
          </w:rt>
          <w:rubyBase>
            <w:r w:rsidR="00A76A02">
              <w:rPr>
                <w:rFonts w:hint="eastAsia"/>
              </w:rPr>
              <w:t>聞</w:t>
            </w:r>
          </w:rubyBase>
        </w:ruby>
      </w:r>
      <w:r>
        <w:rPr>
          <w:rFonts w:hint="eastAsia"/>
        </w:rPr>
        <w:t>く。いと心外なり。</w:t>
      </w:r>
    </w:p>
    <w:p w:rsidR="00A76A02" w:rsidRDefault="00A76A02" w:rsidP="00A76A02">
      <w:pPr>
        <w:ind w:firstLine="210"/>
      </w:pPr>
      <w:r>
        <w:rPr>
          <w:rFonts w:hint="eastAsia"/>
        </w:rPr>
        <w:t xml:space="preserve">　　西の海まもりしてふ防人は武蔵に</w:t>
      </w:r>
      <w:r>
        <w:ruby>
          <w:rubyPr>
            <w:rubyAlign w:val="distributeSpace"/>
            <w:hps w:val="10"/>
            <w:hpsRaise w:val="18"/>
            <w:hpsBaseText w:val="21"/>
            <w:lid w:val="ja-JP"/>
          </w:rubyPr>
          <w:rt>
            <w:r w:rsidR="00A76A02" w:rsidRPr="00A76A02">
              <w:rPr>
                <w:rFonts w:ascii="ＭＳ 明朝" w:eastAsia="ＭＳ 明朝" w:hAnsi="ＭＳ 明朝" w:hint="eastAsia"/>
                <w:sz w:val="10"/>
              </w:rPr>
              <w:t>す</w:t>
            </w:r>
          </w:rt>
          <w:rubyBase>
            <w:r w:rsidR="00A76A02">
              <w:rPr>
                <w:rFonts w:hint="eastAsia"/>
              </w:rPr>
              <w:t>住</w:t>
            </w:r>
          </w:rubyBase>
        </w:ruby>
      </w:r>
      <w:r>
        <w:rPr>
          <w:rFonts w:hint="eastAsia"/>
        </w:rPr>
        <w:t>める高麗の子なりし</w:t>
      </w:r>
      <w:r w:rsidR="00A6167B">
        <w:rPr>
          <w:rStyle w:val="a5"/>
        </w:rPr>
        <w:footnoteReference w:id="6"/>
      </w:r>
    </w:p>
    <w:p w:rsidR="00A76A02" w:rsidRDefault="00A76A02" w:rsidP="00A76A02">
      <w:pPr>
        <w:ind w:firstLine="210"/>
      </w:pPr>
      <w:r>
        <w:rPr>
          <w:rFonts w:hint="eastAsia"/>
        </w:rPr>
        <w:t>心なき人たちは内地人、朝</w:t>
      </w:r>
      <w:r>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鮮</w:t>
            </w:r>
          </w:rubyBase>
        </w:ruby>
      </w:r>
      <w:r>
        <w:rPr>
          <w:rFonts w:hint="eastAsia"/>
        </w:rPr>
        <w:t>人別なるやからの</w:t>
      </w:r>
      <w:r>
        <w:ruby>
          <w:rubyPr>
            <w:rubyAlign w:val="distributeSpace"/>
            <w:hps w:val="10"/>
            <w:hpsRaise w:val="18"/>
            <w:hpsBaseText w:val="21"/>
            <w:lid w:val="ja-JP"/>
          </w:rubyPr>
          <w:rt>
            <w:r w:rsidR="00A76A02" w:rsidRPr="00A76A02">
              <w:rPr>
                <w:rFonts w:ascii="ＭＳ 明朝" w:eastAsia="ＭＳ 明朝" w:hAnsi="ＭＳ 明朝" w:hint="eastAsia"/>
                <w:sz w:val="10"/>
              </w:rPr>
              <w:t>ごと</w:t>
            </w:r>
          </w:rt>
          <w:rubyBase>
            <w:r w:rsidR="00A76A02">
              <w:rPr>
                <w:rFonts w:hint="eastAsia"/>
              </w:rPr>
              <w:t>如</w:t>
            </w:r>
          </w:rubyBase>
        </w:ruby>
      </w:r>
      <w:r>
        <w:rPr>
          <w:rFonts w:hint="eastAsia"/>
        </w:rPr>
        <w:t>く思ふやうなれども、これまた心外なり。</w:t>
      </w:r>
    </w:p>
    <w:p w:rsidR="00A76A02" w:rsidRDefault="00A76A02" w:rsidP="00A76A02">
      <w:pPr>
        <w:ind w:firstLine="210"/>
      </w:pPr>
      <w:r>
        <w:rPr>
          <w:rFonts w:hint="eastAsia"/>
        </w:rPr>
        <w:t xml:space="preserve">　　やまとからわかれて</w:t>
      </w:r>
      <w:r>
        <w:ruby>
          <w:rubyPr>
            <w:rubyAlign w:val="distributeSpace"/>
            <w:hps w:val="10"/>
            <w:hpsRaise w:val="18"/>
            <w:hpsBaseText w:val="21"/>
            <w:lid w:val="ja-JP"/>
          </w:rubyPr>
          <w:rt>
            <w:r w:rsidR="00A76A02" w:rsidRPr="00A76A02">
              <w:rPr>
                <w:rFonts w:ascii="ＭＳ 明朝" w:eastAsia="ＭＳ 明朝" w:hAnsi="ＭＳ 明朝" w:hint="eastAsia"/>
                <w:sz w:val="10"/>
              </w:rPr>
              <w:t>す</w:t>
            </w:r>
          </w:rt>
          <w:rubyBase>
            <w:r w:rsidR="00A76A02">
              <w:rPr>
                <w:rFonts w:hint="eastAsia"/>
              </w:rPr>
              <w:t>住</w:t>
            </w:r>
          </w:rubyBase>
        </w:ruby>
      </w:r>
      <w:r>
        <w:rPr>
          <w:rFonts w:hint="eastAsia"/>
        </w:rPr>
        <w:t>めどひとやから</w:t>
      </w:r>
      <w:r>
        <w:ruby>
          <w:rubyPr>
            <w:rubyAlign w:val="distributeSpace"/>
            <w:hps w:val="10"/>
            <w:hpsRaise w:val="18"/>
            <w:hpsBaseText w:val="21"/>
            <w:lid w:val="ja-JP"/>
          </w:rubyPr>
          <w:rt>
            <w:r w:rsidR="00A76A02" w:rsidRPr="00A76A02">
              <w:rPr>
                <w:rFonts w:ascii="ＭＳ 明朝" w:eastAsia="ＭＳ 明朝" w:hAnsi="ＭＳ 明朝" w:hint="eastAsia"/>
                <w:sz w:val="10"/>
              </w:rPr>
              <w:t>こと</w:t>
            </w:r>
          </w:rt>
          <w:rubyBase>
            <w:r w:rsidR="00A76A02">
              <w:rPr>
                <w:rFonts w:hint="eastAsia"/>
              </w:rPr>
              <w:t>言</w:t>
            </w:r>
          </w:rubyBase>
        </w:ruby>
      </w:r>
      <w:r>
        <w:rPr>
          <w:rFonts w:hint="eastAsia"/>
        </w:rPr>
        <w:t>も手振もひとつなりしを</w:t>
      </w:r>
      <w:r w:rsidR="00A6167B">
        <w:rPr>
          <w:rStyle w:val="a5"/>
        </w:rPr>
        <w:footnoteReference w:id="7"/>
      </w:r>
    </w:p>
    <w:p w:rsidR="00A76A02" w:rsidRPr="00A76A02" w:rsidRDefault="00A76A02" w:rsidP="00A76A02">
      <w:pPr>
        <w:ind w:firstLine="210"/>
      </w:pPr>
      <w:r>
        <w:rPr>
          <w:rFonts w:hint="eastAsia"/>
        </w:rPr>
        <w:lastRenderedPageBreak/>
        <w:t>これよりはときはかきはに</w:t>
      </w:r>
      <w:r w:rsidR="00E57958">
        <w:rPr>
          <w:rStyle w:val="a5"/>
        </w:rPr>
        <w:footnoteReference w:id="8"/>
      </w:r>
      <w:r>
        <w:rPr>
          <w:rFonts w:hint="eastAsia"/>
        </w:rPr>
        <w:t>、ひとかたまりとなつて、やすみしろしめす大御代を</w:t>
      </w:r>
      <w:r w:rsidR="008941B3">
        <w:rPr>
          <w:rFonts w:hint="eastAsia"/>
        </w:rPr>
        <w:t>輔</w:t>
      </w:r>
      <w:r>
        <w:rPr>
          <w:rFonts w:hint="eastAsia"/>
        </w:rPr>
        <w:t>けまつり、護りまつる御</w:t>
      </w:r>
      <w:r>
        <w:ruby>
          <w:rubyPr>
            <w:rubyAlign w:val="distributeSpace"/>
            <w:hps w:val="10"/>
            <w:hpsRaise w:val="18"/>
            <w:hpsBaseText w:val="21"/>
            <w:lid w:val="ja-JP"/>
          </w:rubyPr>
          <w:rt>
            <w:r w:rsidR="00A76A02" w:rsidRPr="00A76A02">
              <w:rPr>
                <w:rFonts w:ascii="ＭＳ 明朝" w:eastAsia="ＭＳ 明朝" w:hAnsi="ＭＳ 明朝" w:hint="eastAsia"/>
                <w:sz w:val="10"/>
              </w:rPr>
              <w:t>たみ</w:t>
            </w:r>
          </w:rt>
          <w:rubyBase>
            <w:r w:rsidR="00A76A02">
              <w:rPr>
                <w:rFonts w:hint="eastAsia"/>
              </w:rPr>
              <w:t>民</w:t>
            </w:r>
          </w:rubyBase>
        </w:ruby>
      </w:r>
      <w:r>
        <w:rPr>
          <w:rFonts w:hint="eastAsia"/>
        </w:rPr>
        <w:t>となり御</w:t>
      </w:r>
      <w:r>
        <w:ruby>
          <w:rubyPr>
            <w:rubyAlign w:val="distributeSpace"/>
            <w:hps w:val="10"/>
            <w:hpsRaise w:val="18"/>
            <w:hpsBaseText w:val="21"/>
            <w:lid w:val="ja-JP"/>
          </w:rubyPr>
          <w:rt>
            <w:r w:rsidR="00A76A02" w:rsidRPr="00A76A02">
              <w:rPr>
                <w:rFonts w:ascii="ＭＳ 明朝" w:eastAsia="ＭＳ 明朝" w:hAnsi="ＭＳ 明朝" w:hint="eastAsia"/>
                <w:sz w:val="10"/>
              </w:rPr>
              <w:t>たて</w:t>
            </w:r>
          </w:rt>
          <w:rubyBase>
            <w:r w:rsidR="00A76A02">
              <w:rPr>
                <w:rFonts w:hint="eastAsia"/>
              </w:rPr>
              <w:t>楯</w:t>
            </w:r>
          </w:rubyBase>
        </w:ruby>
      </w:r>
      <w:r>
        <w:rPr>
          <w:rFonts w:hint="eastAsia"/>
        </w:rPr>
        <w:t>となるべければ、内地人も朝</w:t>
      </w:r>
      <w:r>
        <w:ruby>
          <w:rubyPr>
            <w:rubyAlign w:val="distributeSpace"/>
            <w:hps w:val="10"/>
            <w:hpsRaise w:val="18"/>
            <w:hpsBaseText w:val="21"/>
            <w:lid w:val="ja-JP"/>
          </w:rubyPr>
          <w:rt>
            <w:r w:rsidR="00A76A02" w:rsidRPr="00A76A02">
              <w:rPr>
                <w:rFonts w:ascii="ＭＳ 明朝" w:eastAsia="ＭＳ 明朝" w:hAnsi="ＭＳ 明朝" w:hint="eastAsia"/>
                <w:sz w:val="10"/>
              </w:rPr>
              <w:t>せん</w:t>
            </w:r>
          </w:rt>
          <w:rubyBase>
            <w:r w:rsidR="00A76A02">
              <w:rPr>
                <w:rFonts w:hint="eastAsia"/>
              </w:rPr>
              <w:t>鮮</w:t>
            </w:r>
          </w:rubyBase>
        </w:ruby>
      </w:r>
      <w:r>
        <w:rPr>
          <w:rFonts w:hint="eastAsia"/>
        </w:rPr>
        <w:t>人もいさゝかのけじめあるべきやうもなからむ、あなめでたし。たのし。あつぱれなり。（『京城日報』</w:t>
      </w:r>
      <w:r>
        <w:rPr>
          <w:rFonts w:hint="eastAsia"/>
        </w:rPr>
        <w:t>1942</w:t>
      </w:r>
      <w:r>
        <w:rPr>
          <w:rFonts w:hint="eastAsia"/>
        </w:rPr>
        <w:t>年</w:t>
      </w:r>
      <w:r>
        <w:rPr>
          <w:rFonts w:hint="eastAsia"/>
        </w:rPr>
        <w:t>5</w:t>
      </w:r>
      <w:r>
        <w:rPr>
          <w:rFonts w:hint="eastAsia"/>
        </w:rPr>
        <w:t>月</w:t>
      </w:r>
      <w:r>
        <w:rPr>
          <w:rFonts w:hint="eastAsia"/>
        </w:rPr>
        <w:t>21</w:t>
      </w:r>
      <w:r>
        <w:rPr>
          <w:rFonts w:hint="eastAsia"/>
        </w:rPr>
        <w:t>日）</w:t>
      </w:r>
    </w:p>
    <w:sectPr w:rsidR="00A76A02" w:rsidRPr="00A76A02" w:rsidSect="00A16D7B">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A3" w:rsidRDefault="003649A3" w:rsidP="00A76A02">
      <w:r>
        <w:separator/>
      </w:r>
    </w:p>
  </w:endnote>
  <w:endnote w:type="continuationSeparator" w:id="0">
    <w:p w:rsidR="003649A3" w:rsidRDefault="003649A3" w:rsidP="00A7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A3" w:rsidRDefault="003649A3" w:rsidP="00A76A02">
      <w:r>
        <w:separator/>
      </w:r>
    </w:p>
  </w:footnote>
  <w:footnote w:type="continuationSeparator" w:id="0">
    <w:p w:rsidR="003649A3" w:rsidRDefault="003649A3" w:rsidP="00A76A02">
      <w:r>
        <w:continuationSeparator/>
      </w:r>
    </w:p>
  </w:footnote>
  <w:footnote w:id="1">
    <w:p w:rsidR="00BC1246" w:rsidRPr="0071359D" w:rsidRDefault="00BC1246" w:rsidP="00466F78">
      <w:pPr>
        <w:pStyle w:val="aa"/>
      </w:pPr>
      <w:r>
        <w:rPr>
          <w:rStyle w:val="a5"/>
        </w:rPr>
        <w:footnoteRef/>
      </w:r>
      <w:r w:rsidRPr="0071359D">
        <w:t xml:space="preserve"> </w:t>
      </w:r>
      <w:r w:rsidRPr="0071359D">
        <w:rPr>
          <w:rFonts w:hint="eastAsia"/>
        </w:rPr>
        <w:t>1942</w:t>
      </w:r>
      <w:r w:rsidRPr="0071359D">
        <w:rPr>
          <w:rFonts w:hint="eastAsia"/>
        </w:rPr>
        <w:t>年</w:t>
      </w:r>
      <w:r w:rsidRPr="0071359D">
        <w:rPr>
          <w:rFonts w:hint="eastAsia"/>
        </w:rPr>
        <w:t>5</w:t>
      </w:r>
      <w:r w:rsidRPr="0071359D">
        <w:rPr>
          <w:rFonts w:hint="eastAsia"/>
        </w:rPr>
        <w:t>月</w:t>
      </w:r>
      <w:r w:rsidRPr="0071359D">
        <w:rPr>
          <w:rFonts w:hint="eastAsia"/>
        </w:rPr>
        <w:t>21</w:t>
      </w:r>
      <w:r w:rsidRPr="0071359D">
        <w:rPr>
          <w:rFonts w:hint="eastAsia"/>
        </w:rPr>
        <w:t>日付『京城日報』に「半島の徴兵制と文化人</w:t>
      </w:r>
      <w:r w:rsidRPr="0071359D">
        <w:rPr>
          <w:rFonts w:hint="eastAsia"/>
        </w:rPr>
        <w:t>(4)</w:t>
      </w:r>
      <w:r w:rsidRPr="0071359D">
        <w:rPr>
          <w:rFonts w:hint="eastAsia"/>
        </w:rPr>
        <w:t>」として掲載された。</w:t>
      </w:r>
      <w:r w:rsidRPr="0071359D">
        <w:rPr>
          <w:rFonts w:hint="eastAsia"/>
        </w:rPr>
        <w:t xml:space="preserve"> (1)</w:t>
      </w:r>
      <w:r w:rsidR="00AF5023" w:rsidRPr="0071359D">
        <w:rPr>
          <w:rFonts w:hint="eastAsia"/>
        </w:rPr>
        <w:t>は</w:t>
      </w:r>
      <w:r w:rsidRPr="0071359D">
        <w:rPr>
          <w:rFonts w:hint="eastAsia"/>
        </w:rPr>
        <w:t>芳村香道、</w:t>
      </w:r>
      <w:r w:rsidRPr="0071359D">
        <w:rPr>
          <w:rFonts w:hint="eastAsia"/>
        </w:rPr>
        <w:t>(2)</w:t>
      </w:r>
      <w:r w:rsidRPr="0071359D">
        <w:rPr>
          <w:rFonts w:hint="eastAsia"/>
        </w:rPr>
        <w:t>は牧洋、</w:t>
      </w:r>
      <w:r w:rsidRPr="0071359D">
        <w:rPr>
          <w:rFonts w:hint="eastAsia"/>
        </w:rPr>
        <w:t>(3)</w:t>
      </w:r>
      <w:r w:rsidRPr="0071359D">
        <w:rPr>
          <w:rFonts w:hint="eastAsia"/>
        </w:rPr>
        <w:t>は崔貞熙が執筆している。</w:t>
      </w:r>
    </w:p>
  </w:footnote>
  <w:footnote w:id="2">
    <w:p w:rsidR="00432514" w:rsidRDefault="00432514">
      <w:pPr>
        <w:pStyle w:val="a3"/>
      </w:pPr>
      <w:r>
        <w:rPr>
          <w:rStyle w:val="a5"/>
        </w:rPr>
        <w:footnoteRef/>
      </w:r>
      <w:r>
        <w:t xml:space="preserve"> </w:t>
      </w:r>
      <w:r>
        <w:rPr>
          <w:rFonts w:hint="eastAsia"/>
        </w:rPr>
        <w:t>我が子にもお召のお声が</w:t>
      </w:r>
      <w:r w:rsidR="00E75DF2">
        <w:rPr>
          <w:rFonts w:hint="eastAsia"/>
        </w:rPr>
        <w:t>来る</w:t>
      </w:r>
      <w:r w:rsidR="006D4870">
        <w:rPr>
          <w:rFonts w:hint="eastAsia"/>
        </w:rPr>
        <w:t>ことになった</w:t>
      </w:r>
      <w:r>
        <w:rPr>
          <w:rFonts w:hint="eastAsia"/>
        </w:rPr>
        <w:t>。年老いた親の誠心が届いたのだ。</w:t>
      </w:r>
    </w:p>
  </w:footnote>
  <w:footnote w:id="3">
    <w:p w:rsidR="00432514" w:rsidRPr="00432514" w:rsidRDefault="00432514">
      <w:pPr>
        <w:pStyle w:val="a3"/>
      </w:pPr>
      <w:r>
        <w:rPr>
          <w:rStyle w:val="a5"/>
        </w:rPr>
        <w:footnoteRef/>
      </w:r>
      <w:r>
        <w:t xml:space="preserve"> </w:t>
      </w:r>
      <w:r>
        <w:rPr>
          <w:rFonts w:hint="eastAsia"/>
        </w:rPr>
        <w:t>天皇の愛する民であり、天皇を護る盾である</w:t>
      </w:r>
      <w:r w:rsidR="00E75DF2">
        <w:rPr>
          <w:rFonts w:hint="eastAsia"/>
        </w:rPr>
        <w:t>。</w:t>
      </w:r>
      <w:r w:rsidR="0071359D">
        <w:rPr>
          <w:rFonts w:hint="eastAsia"/>
        </w:rPr>
        <w:t>今日</w:t>
      </w:r>
      <w:r>
        <w:rPr>
          <w:rFonts w:hint="eastAsia"/>
        </w:rPr>
        <w:t>この日からは。</w:t>
      </w:r>
    </w:p>
  </w:footnote>
  <w:footnote w:id="4">
    <w:p w:rsidR="00E75DF2" w:rsidRPr="00E75DF2" w:rsidRDefault="00E75DF2" w:rsidP="00E75DF2">
      <w:pPr>
        <w:pStyle w:val="a3"/>
        <w:rPr>
          <w:rFonts w:hint="eastAsia"/>
        </w:rPr>
      </w:pPr>
      <w:r>
        <w:rPr>
          <w:rStyle w:val="a5"/>
        </w:rPr>
        <w:footnoteRef/>
      </w:r>
      <w:r>
        <w:t xml:space="preserve"> </w:t>
      </w:r>
      <w:r>
        <w:rPr>
          <w:rFonts w:hint="eastAsia"/>
        </w:rPr>
        <w:t>「くしふる」は天孫降臨の地とされる九州の高千穂にある峰で、慶尚南道の亀旨峰という説もある。</w:t>
      </w:r>
      <w:r w:rsidR="006D4870">
        <w:rPr>
          <w:rFonts w:hint="eastAsia"/>
        </w:rPr>
        <w:t>「みやまつどい」は「御山の集まり」。「おろがむ」は「拝む」。く</w:t>
      </w:r>
      <w:r>
        <w:rPr>
          <w:rFonts w:hint="eastAsia"/>
        </w:rPr>
        <w:t>しふるの</w:t>
      </w:r>
      <w:r w:rsidR="006D4870">
        <w:rPr>
          <w:rFonts w:hint="eastAsia"/>
        </w:rPr>
        <w:t>聖なる</w:t>
      </w:r>
      <w:r>
        <w:rPr>
          <w:rFonts w:hint="eastAsia"/>
        </w:rPr>
        <w:t>山</w:t>
      </w:r>
      <w:r w:rsidR="006D4870">
        <w:rPr>
          <w:rFonts w:hint="eastAsia"/>
        </w:rPr>
        <w:t>につどって</w:t>
      </w:r>
      <w:r>
        <w:rPr>
          <w:rFonts w:hint="eastAsia"/>
        </w:rPr>
        <w:t>祖先たちが</w:t>
      </w:r>
      <w:r w:rsidR="006D4870">
        <w:rPr>
          <w:rFonts w:hint="eastAsia"/>
        </w:rPr>
        <w:t>祈っている</w:t>
      </w:r>
      <w:r>
        <w:rPr>
          <w:rFonts w:hint="eastAsia"/>
        </w:rPr>
        <w:t>声が聞こえる</w:t>
      </w:r>
      <w:r w:rsidR="006D4870">
        <w:rPr>
          <w:rFonts w:hint="eastAsia"/>
        </w:rPr>
        <w:t>、というような</w:t>
      </w:r>
      <w:r>
        <w:rPr>
          <w:rFonts w:hint="eastAsia"/>
        </w:rPr>
        <w:t>意味</w:t>
      </w:r>
      <w:r>
        <w:rPr>
          <w:rFonts w:hint="eastAsia"/>
        </w:rPr>
        <w:t>。</w:t>
      </w:r>
    </w:p>
  </w:footnote>
  <w:footnote w:id="5">
    <w:p w:rsidR="00A6167B" w:rsidRPr="00432514" w:rsidRDefault="00A6167B" w:rsidP="00A6167B">
      <w:pPr>
        <w:pStyle w:val="a3"/>
      </w:pPr>
      <w:r>
        <w:rPr>
          <w:rStyle w:val="a5"/>
        </w:rPr>
        <w:footnoteRef/>
      </w:r>
      <w:bookmarkStart w:id="1" w:name="_Hlk499712628"/>
      <w:r w:rsidR="00E75DF2">
        <w:rPr>
          <w:rFonts w:hint="eastAsia"/>
        </w:rPr>
        <w:t xml:space="preserve"> </w:t>
      </w:r>
      <w:r w:rsidR="00E75DF2">
        <w:rPr>
          <w:rFonts w:hint="eastAsia"/>
        </w:rPr>
        <w:t>この文</w:t>
      </w:r>
      <w:bookmarkStart w:id="2" w:name="_GoBack"/>
      <w:bookmarkEnd w:id="2"/>
      <w:r w:rsidR="00E75DF2">
        <w:rPr>
          <w:rFonts w:hint="eastAsia"/>
        </w:rPr>
        <w:t>の意味もはっきりしない</w:t>
      </w:r>
      <w:r w:rsidR="006D4870">
        <w:rPr>
          <w:rFonts w:hint="eastAsia"/>
        </w:rPr>
        <w:t>が、</w:t>
      </w:r>
      <w:r w:rsidR="00E75DF2">
        <w:rPr>
          <w:rFonts w:hint="eastAsia"/>
        </w:rPr>
        <w:t>「ヤシロ」「オロガミ」</w:t>
      </w:r>
      <w:r>
        <w:rPr>
          <w:rFonts w:hint="eastAsia"/>
        </w:rPr>
        <w:t>「ミケ」</w:t>
      </w:r>
      <w:r w:rsidR="00E75DF2">
        <w:rPr>
          <w:rFonts w:hint="eastAsia"/>
        </w:rPr>
        <w:t>（</w:t>
      </w:r>
      <w:r w:rsidR="00E75DF2">
        <w:rPr>
          <w:rFonts w:hint="eastAsia"/>
        </w:rPr>
        <w:t>2</w:t>
      </w:r>
      <w:r w:rsidR="00E75DF2">
        <w:rPr>
          <w:rFonts w:hint="eastAsia"/>
        </w:rPr>
        <w:t>度目は誤植か）</w:t>
      </w:r>
      <w:r w:rsidR="006D4870">
        <w:rPr>
          <w:rFonts w:hint="eastAsia"/>
        </w:rPr>
        <w:t>という語は朝鮮語と同じ語源からでているという意味であろう</w:t>
      </w:r>
      <w:r>
        <w:rPr>
          <w:rFonts w:hint="eastAsia"/>
        </w:rPr>
        <w:t>。</w:t>
      </w:r>
      <w:bookmarkEnd w:id="1"/>
    </w:p>
  </w:footnote>
  <w:footnote w:id="6">
    <w:p w:rsidR="00A6167B" w:rsidRPr="00A6167B" w:rsidRDefault="00A6167B">
      <w:pPr>
        <w:pStyle w:val="a3"/>
      </w:pPr>
      <w:r>
        <w:rPr>
          <w:rStyle w:val="a5"/>
        </w:rPr>
        <w:footnoteRef/>
      </w:r>
      <w:r>
        <w:t xml:space="preserve"> </w:t>
      </w:r>
      <w:r>
        <w:rPr>
          <w:rFonts w:hint="eastAsia"/>
        </w:rPr>
        <w:t>西の海を守ったという防人（さきもり）は武蔵の国に住む高勾麗人の子孫であった</w:t>
      </w:r>
    </w:p>
  </w:footnote>
  <w:footnote w:id="7">
    <w:p w:rsidR="00A6167B" w:rsidRPr="00A6167B" w:rsidRDefault="00A6167B">
      <w:pPr>
        <w:pStyle w:val="a3"/>
      </w:pPr>
      <w:r>
        <w:rPr>
          <w:rStyle w:val="a5"/>
        </w:rPr>
        <w:footnoteRef/>
      </w:r>
      <w:r>
        <w:t xml:space="preserve"> </w:t>
      </w:r>
      <w:r>
        <w:rPr>
          <w:rFonts w:hint="eastAsia"/>
        </w:rPr>
        <w:t>大和から分かれ住んだが</w:t>
      </w:r>
      <w:r w:rsidR="008941B3">
        <w:rPr>
          <w:rFonts w:hint="eastAsia"/>
        </w:rPr>
        <w:t>もとは同族</w:t>
      </w:r>
      <w:r>
        <w:rPr>
          <w:rFonts w:hint="eastAsia"/>
        </w:rPr>
        <w:t>である。言葉も</w:t>
      </w:r>
      <w:r w:rsidR="006D4870">
        <w:rPr>
          <w:rFonts w:hint="eastAsia"/>
        </w:rPr>
        <w:t>所作</w:t>
      </w:r>
      <w:r>
        <w:rPr>
          <w:rFonts w:hint="eastAsia"/>
        </w:rPr>
        <w:t>も一つ</w:t>
      </w:r>
      <w:r w:rsidR="006D4870">
        <w:rPr>
          <w:rFonts w:hint="eastAsia"/>
        </w:rPr>
        <w:t>であ</w:t>
      </w:r>
      <w:r w:rsidR="008941B3">
        <w:rPr>
          <w:rFonts w:hint="eastAsia"/>
        </w:rPr>
        <w:t>った</w:t>
      </w:r>
      <w:r>
        <w:rPr>
          <w:rFonts w:hint="eastAsia"/>
        </w:rPr>
        <w:t>。</w:t>
      </w:r>
    </w:p>
  </w:footnote>
  <w:footnote w:id="8">
    <w:p w:rsidR="00E57958" w:rsidRDefault="00E57958">
      <w:pPr>
        <w:pStyle w:val="a3"/>
      </w:pPr>
      <w:r>
        <w:rPr>
          <w:rStyle w:val="a5"/>
        </w:rPr>
        <w:footnoteRef/>
      </w:r>
      <w:r>
        <w:t xml:space="preserve"> </w:t>
      </w:r>
      <w:r>
        <w:rPr>
          <w:rFonts w:hint="eastAsia"/>
        </w:rPr>
        <w:t>「ときはかきはに」は「常盤堅盤に（永久不変に）」</w:t>
      </w:r>
      <w:r w:rsidR="00A6167B">
        <w:rPr>
          <w:rFonts w:hint="eastAsia"/>
        </w:rPr>
        <w:t>という</w:t>
      </w:r>
      <w:r>
        <w:rPr>
          <w:rFonts w:hint="eastAsia"/>
        </w:rPr>
        <w:t>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810"/>
    <w:rsid w:val="000063BE"/>
    <w:rsid w:val="0005635C"/>
    <w:rsid w:val="001B3496"/>
    <w:rsid w:val="003649A3"/>
    <w:rsid w:val="00432514"/>
    <w:rsid w:val="00466F78"/>
    <w:rsid w:val="004E436E"/>
    <w:rsid w:val="00696FA8"/>
    <w:rsid w:val="006D4870"/>
    <w:rsid w:val="006F0C8E"/>
    <w:rsid w:val="0071359D"/>
    <w:rsid w:val="00752AD2"/>
    <w:rsid w:val="008941B3"/>
    <w:rsid w:val="00A16D7B"/>
    <w:rsid w:val="00A2762D"/>
    <w:rsid w:val="00A6167B"/>
    <w:rsid w:val="00A76A02"/>
    <w:rsid w:val="00AF5023"/>
    <w:rsid w:val="00BC1246"/>
    <w:rsid w:val="00D75810"/>
    <w:rsid w:val="00DA1140"/>
    <w:rsid w:val="00E54D78"/>
    <w:rsid w:val="00E57958"/>
    <w:rsid w:val="00E75DF2"/>
    <w:rsid w:val="00F01571"/>
    <w:rsid w:val="00F1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2794C"/>
  <w15:docId w15:val="{C60247AD-1B4E-433B-9903-BAF9BBE6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6A02"/>
    <w:pPr>
      <w:snapToGrid w:val="0"/>
      <w:jc w:val="left"/>
    </w:pPr>
  </w:style>
  <w:style w:type="character" w:customStyle="1" w:styleId="a4">
    <w:name w:val="脚注文字列 (文字)"/>
    <w:basedOn w:val="a0"/>
    <w:link w:val="a3"/>
    <w:uiPriority w:val="99"/>
    <w:semiHidden/>
    <w:rsid w:val="00A76A02"/>
  </w:style>
  <w:style w:type="character" w:styleId="a5">
    <w:name w:val="footnote reference"/>
    <w:basedOn w:val="a0"/>
    <w:uiPriority w:val="99"/>
    <w:semiHidden/>
    <w:unhideWhenUsed/>
    <w:rsid w:val="00A76A02"/>
    <w:rPr>
      <w:vertAlign w:val="superscript"/>
    </w:rPr>
  </w:style>
  <w:style w:type="paragraph" w:styleId="a6">
    <w:name w:val="header"/>
    <w:basedOn w:val="a"/>
    <w:link w:val="a7"/>
    <w:uiPriority w:val="99"/>
    <w:unhideWhenUsed/>
    <w:rsid w:val="00A16D7B"/>
    <w:pPr>
      <w:tabs>
        <w:tab w:val="center" w:pos="4252"/>
        <w:tab w:val="right" w:pos="8504"/>
      </w:tabs>
      <w:snapToGrid w:val="0"/>
    </w:pPr>
  </w:style>
  <w:style w:type="character" w:customStyle="1" w:styleId="a7">
    <w:name w:val="ヘッダー (文字)"/>
    <w:basedOn w:val="a0"/>
    <w:link w:val="a6"/>
    <w:uiPriority w:val="99"/>
    <w:rsid w:val="00A16D7B"/>
  </w:style>
  <w:style w:type="paragraph" w:styleId="a8">
    <w:name w:val="footer"/>
    <w:basedOn w:val="a"/>
    <w:link w:val="a9"/>
    <w:uiPriority w:val="99"/>
    <w:unhideWhenUsed/>
    <w:rsid w:val="00A16D7B"/>
    <w:pPr>
      <w:tabs>
        <w:tab w:val="center" w:pos="4252"/>
        <w:tab w:val="right" w:pos="8504"/>
      </w:tabs>
      <w:snapToGrid w:val="0"/>
    </w:pPr>
  </w:style>
  <w:style w:type="character" w:customStyle="1" w:styleId="a9">
    <w:name w:val="フッター (文字)"/>
    <w:basedOn w:val="a0"/>
    <w:link w:val="a8"/>
    <w:uiPriority w:val="99"/>
    <w:rsid w:val="00A16D7B"/>
  </w:style>
  <w:style w:type="paragraph" w:styleId="aa">
    <w:name w:val="No Spacing"/>
    <w:uiPriority w:val="1"/>
    <w:qFormat/>
    <w:rsid w:val="0071359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31FD-4256-4C2C-9956-32957AE4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setsuko hatano</cp:lastModifiedBy>
  <cp:revision>12</cp:revision>
  <dcterms:created xsi:type="dcterms:W3CDTF">2017-08-02T04:46:00Z</dcterms:created>
  <dcterms:modified xsi:type="dcterms:W3CDTF">2017-12-06T14:41:00Z</dcterms:modified>
</cp:coreProperties>
</file>