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『國民新報』1940年9月29日　</w:t>
      </w:r>
    </w:p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お役に立とう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4B00B4" w:rsidRDefault="004B00B4" w:rsidP="004B00B4">
      <w:pPr>
        <w:spacing w:after="0"/>
        <w:rPr>
          <w:lang w:eastAsia="ja-JP"/>
        </w:rPr>
      </w:pPr>
    </w:p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青年訓練所の訓練生の一隊が現役軍人に率</w:t>
      </w:r>
      <w:proofErr w:type="gramStart"/>
      <w:r>
        <w:rPr>
          <w:rFonts w:ascii="ＭＳ 明朝" w:eastAsia="ＭＳ 明朝" w:hAnsi="ＭＳ 明朝" w:hint="eastAsia"/>
          <w:lang w:eastAsia="ja-JP"/>
        </w:rPr>
        <w:t>ゐられて</w:t>
      </w:r>
      <w:proofErr w:type="gramEnd"/>
      <w:r>
        <w:rPr>
          <w:rFonts w:ascii="ＭＳ 明朝" w:eastAsia="ＭＳ 明朝" w:hAnsi="ＭＳ 明朝" w:hint="eastAsia"/>
          <w:lang w:eastAsia="ja-JP"/>
        </w:rPr>
        <w:t>南小門の坂を上るのが見受けられた。青年に軍事訓練を施し始めたのだ。これは全鮮を通じてなされることに</w:t>
      </w:r>
      <w:proofErr w:type="gramStart"/>
      <w:r>
        <w:rPr>
          <w:rFonts w:ascii="ＭＳ 明朝" w:eastAsia="ＭＳ 明朝" w:hAnsi="ＭＳ 明朝" w:hint="eastAsia"/>
          <w:lang w:eastAsia="ja-JP"/>
        </w:rPr>
        <w:t>なつてゐる</w:t>
      </w:r>
      <w:proofErr w:type="gramEnd"/>
      <w:r>
        <w:rPr>
          <w:rFonts w:ascii="ＭＳ 明朝" w:eastAsia="ＭＳ 明朝" w:hAnsi="ＭＳ 明朝" w:hint="eastAsia"/>
          <w:lang w:eastAsia="ja-JP"/>
        </w:rPr>
        <w:t>。すべての青年は軍事訓練を受けて、何時なんどきでも御国のお役に立</w:t>
      </w:r>
      <w:proofErr w:type="gramStart"/>
      <w:r>
        <w:rPr>
          <w:rFonts w:ascii="ＭＳ 明朝" w:eastAsia="ＭＳ 明朝" w:hAnsi="ＭＳ 明朝" w:hint="eastAsia"/>
          <w:lang w:eastAsia="ja-JP"/>
        </w:rPr>
        <w:t>たうと</w:t>
      </w:r>
      <w:proofErr w:type="gramEnd"/>
      <w:r>
        <w:rPr>
          <w:rFonts w:ascii="ＭＳ 明朝" w:eastAsia="ＭＳ 明朝" w:hAnsi="ＭＳ 明朝" w:hint="eastAsia"/>
          <w:lang w:eastAsia="ja-JP"/>
        </w:rPr>
        <w:t>いふのである。</w:t>
      </w:r>
    </w:p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御国のお役に立つといふことは、單に國防の一員としてばかりでは無論ない。農場、工場、官廳、會社、その他ありとあらゆる職場に於いて、自分の役目を果たすことは</w:t>
      </w:r>
      <w:proofErr w:type="gramStart"/>
      <w:r>
        <w:rPr>
          <w:rFonts w:ascii="ＭＳ 明朝" w:eastAsia="ＭＳ 明朝" w:hAnsi="ＭＳ 明朝" w:hint="eastAsia"/>
          <w:lang w:eastAsia="ja-JP"/>
        </w:rPr>
        <w:t>いづれ</w:t>
      </w:r>
      <w:proofErr w:type="gramEnd"/>
      <w:r>
        <w:rPr>
          <w:rFonts w:ascii="ＭＳ 明朝" w:eastAsia="ＭＳ 明朝" w:hAnsi="ＭＳ 明朝" w:hint="eastAsia"/>
          <w:lang w:eastAsia="ja-JP"/>
        </w:rPr>
        <w:t>もお國の役に立つことではある。しかし、將に高度國防國家たらんとするわが日本に於いては、國防の一員としての務めに服することこそ、最高のお役に立つことだ。現在軍籍に身を置かないものであつても、何時なんどき呼ばれても直ぐお召しに應</w:t>
      </w:r>
      <w:proofErr w:type="gramStart"/>
      <w:r>
        <w:rPr>
          <w:rFonts w:ascii="ＭＳ 明朝" w:eastAsia="ＭＳ 明朝" w:hAnsi="ＭＳ 明朝" w:hint="eastAsia"/>
          <w:lang w:eastAsia="ja-JP"/>
        </w:rPr>
        <w:t>じて</w:t>
      </w:r>
      <w:proofErr w:type="gramEnd"/>
      <w:r>
        <w:rPr>
          <w:rFonts w:ascii="ＭＳ 明朝" w:eastAsia="ＭＳ 明朝" w:hAnsi="ＭＳ 明朝" w:hint="eastAsia"/>
          <w:lang w:eastAsia="ja-JP"/>
        </w:rPr>
        <w:t>、お役に立つだけの用意が肝要である。これは特に青年の使命であり特權でもある。青年たるもの平素體位の向上を計り、艱難辛苦の生活に耐へて一死以て皇恩に</w:t>
      </w:r>
      <w:proofErr w:type="gramStart"/>
      <w:r>
        <w:rPr>
          <w:rFonts w:ascii="ＭＳ 明朝" w:eastAsia="ＭＳ 明朝" w:hAnsi="ＭＳ 明朝" w:hint="eastAsia"/>
          <w:lang w:eastAsia="ja-JP"/>
        </w:rPr>
        <w:t>報ずるの</w:t>
      </w:r>
      <w:proofErr w:type="gramEnd"/>
      <w:r>
        <w:rPr>
          <w:rFonts w:ascii="ＭＳ 明朝" w:eastAsia="ＭＳ 明朝" w:hAnsi="ＭＳ 明朝" w:hint="eastAsia"/>
          <w:lang w:eastAsia="ja-JP"/>
        </w:rPr>
        <w:t>覺悟を固め、修錬おさおさ</w:t>
      </w:r>
      <w:proofErr w:type="gramStart"/>
      <w:r>
        <w:rPr>
          <w:rFonts w:ascii="ＭＳ 明朝" w:eastAsia="ＭＳ 明朝" w:hAnsi="ＭＳ 明朝" w:hint="eastAsia"/>
          <w:lang w:eastAsia="ja-JP"/>
        </w:rPr>
        <w:t>怠らざるの</w:t>
      </w:r>
      <w:proofErr w:type="gramEnd"/>
      <w:r>
        <w:rPr>
          <w:rFonts w:ascii="ＭＳ 明朝" w:eastAsia="ＭＳ 明朝" w:hAnsi="ＭＳ 明朝" w:hint="eastAsia"/>
          <w:lang w:eastAsia="ja-JP"/>
        </w:rPr>
        <w:t>心掛に生きなくてはならない。</w:t>
      </w:r>
    </w:p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新體制の準備が整</w:t>
      </w:r>
      <w:proofErr w:type="gramStart"/>
      <w:r>
        <w:rPr>
          <w:rFonts w:ascii="ＭＳ 明朝" w:eastAsia="ＭＳ 明朝" w:hAnsi="ＭＳ 明朝" w:hint="eastAsia"/>
          <w:lang w:eastAsia="ja-JP"/>
        </w:rPr>
        <w:t>つた</w:t>
      </w:r>
      <w:proofErr w:type="gramEnd"/>
      <w:r>
        <w:rPr>
          <w:rFonts w:ascii="ＭＳ 明朝" w:eastAsia="ＭＳ 明朝" w:hAnsi="ＭＳ 明朝" w:hint="eastAsia"/>
          <w:lang w:eastAsia="ja-JP"/>
        </w:rPr>
        <w:t>。近々愈々中央幹部の組織成り、ついで地方の組織も成</w:t>
      </w:r>
      <w:proofErr w:type="gramStart"/>
      <w:r>
        <w:rPr>
          <w:rFonts w:ascii="ＭＳ 明朝" w:eastAsia="ＭＳ 明朝" w:hAnsi="ＭＳ 明朝" w:hint="eastAsia"/>
          <w:lang w:eastAsia="ja-JP"/>
        </w:rPr>
        <w:t>つて</w:t>
      </w:r>
      <w:proofErr w:type="gramEnd"/>
      <w:r>
        <w:rPr>
          <w:rFonts w:ascii="ＭＳ 明朝" w:eastAsia="ＭＳ 明朝" w:hAnsi="ＭＳ 明朝" w:hint="eastAsia"/>
          <w:lang w:eastAsia="ja-JP"/>
        </w:rPr>
        <w:t>一億一心大政翼賛の曠古の大運動の車輪が、地軸をも揺がさん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B7BBF">
        <w:rPr>
          <w:rFonts w:ascii="ＭＳ 明朝" w:eastAsia="ＭＳ 明朝" w:hAnsi="ＭＳ 明朝"/>
          <w:sz w:val="10"/>
          <w:lang w:eastAsia="ja-JP"/>
        </w:rPr>
        <w:instrText>ママ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ず</w:instrText>
      </w:r>
      <w:proofErr w:type="gramEnd"/>
      <w:r>
        <w:rPr>
          <w:rFonts w:ascii="ＭＳ 明朝" w:eastAsia="ＭＳ 明朝" w:hAnsi="ＭＳ 明朝"/>
          <w:lang w:eastAsia="ja-JP"/>
        </w:rPr>
        <w:instrText>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大響きを立て</w:t>
      </w:r>
      <w:proofErr w:type="gramStart"/>
      <w:r>
        <w:rPr>
          <w:rFonts w:ascii="ＭＳ 明朝" w:eastAsia="ＭＳ 明朝" w:hAnsi="ＭＳ 明朝" w:hint="eastAsia"/>
          <w:lang w:eastAsia="ja-JP"/>
        </w:rPr>
        <w:t>ゝ</w:t>
      </w:r>
      <w:proofErr w:type="gramEnd"/>
      <w:r>
        <w:rPr>
          <w:rFonts w:ascii="ＭＳ 明朝" w:eastAsia="ＭＳ 明朝" w:hAnsi="ＭＳ 明朝" w:hint="eastAsia"/>
          <w:lang w:eastAsia="ja-JP"/>
        </w:rPr>
        <w:t>、運轉を始めることであらう。そしてその車輪の轉ずるところ、東亞共榮圏の地平らし、基礎固めが、ぐんぐんと進捗する譯だ。</w:t>
      </w:r>
    </w:p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さて、この大運動の、生命は何處に</w:t>
      </w:r>
      <w:proofErr w:type="gramStart"/>
      <w:r>
        <w:rPr>
          <w:rFonts w:ascii="ＭＳ 明朝" w:eastAsia="ＭＳ 明朝" w:hAnsi="ＭＳ 明朝" w:hint="eastAsia"/>
          <w:lang w:eastAsia="ja-JP"/>
        </w:rPr>
        <w:t>發するのか</w:t>
      </w:r>
      <w:proofErr w:type="gramEnd"/>
      <w:r>
        <w:rPr>
          <w:rFonts w:ascii="ＭＳ 明朝" w:eastAsia="ＭＳ 明朝" w:hAnsi="ＭＳ 明朝" w:hint="eastAsia"/>
          <w:lang w:eastAsia="ja-JP"/>
        </w:rPr>
        <w:t>。それは一億國民が八紘一宇の大御心を</w:t>
      </w:r>
      <w:proofErr w:type="gramStart"/>
      <w:r>
        <w:rPr>
          <w:rFonts w:ascii="ＭＳ 明朝" w:eastAsia="ＭＳ 明朝" w:hAnsi="ＭＳ 明朝" w:hint="eastAsia"/>
          <w:lang w:eastAsia="ja-JP"/>
        </w:rPr>
        <w:t>體し</w:t>
      </w:r>
      <w:proofErr w:type="gramEnd"/>
      <w:r>
        <w:rPr>
          <w:rFonts w:ascii="ＭＳ 明朝" w:eastAsia="ＭＳ 明朝" w:hAnsi="ＭＳ 明朝" w:hint="eastAsia"/>
          <w:lang w:eastAsia="ja-JP"/>
        </w:rPr>
        <w:t>たてまつり、各々その職場に於いてその役目を見事に果たすことに於いてだ。これを職分奉公と名づけて</w:t>
      </w:r>
      <w:proofErr w:type="gramStart"/>
      <w:r>
        <w:rPr>
          <w:rFonts w:ascii="ＭＳ 明朝" w:eastAsia="ＭＳ 明朝" w:hAnsi="ＭＳ 明朝" w:hint="eastAsia"/>
          <w:lang w:eastAsia="ja-JP"/>
        </w:rPr>
        <w:t>ゐる</w:t>
      </w:r>
      <w:proofErr w:type="gramEnd"/>
      <w:r>
        <w:rPr>
          <w:rFonts w:ascii="ＭＳ 明朝" w:eastAsia="ＭＳ 明朝" w:hAnsi="ＭＳ 明朝" w:hint="eastAsia"/>
          <w:lang w:eastAsia="ja-JP"/>
        </w:rPr>
        <w:t>。國民の各々は老も若きも上なるものも下なるものも、この大機關の齒車であり軸であり調革であり釘である。一つ</w:t>
      </w:r>
      <w:proofErr w:type="gramStart"/>
      <w:r>
        <w:rPr>
          <w:rFonts w:ascii="ＭＳ 明朝" w:eastAsia="ＭＳ 明朝" w:hAnsi="ＭＳ 明朝" w:hint="eastAsia"/>
          <w:lang w:eastAsia="ja-JP"/>
        </w:rPr>
        <w:t>だつて</w:t>
      </w:r>
      <w:proofErr w:type="gramEnd"/>
      <w:r>
        <w:rPr>
          <w:rFonts w:ascii="ＭＳ 明朝" w:eastAsia="ＭＳ 明朝" w:hAnsi="ＭＳ 明朝" w:hint="eastAsia"/>
          <w:lang w:eastAsia="ja-JP"/>
        </w:rPr>
        <w:t>なくてはならぬことに於いて、同じ重要さがあるのだ。</w:t>
      </w:r>
    </w:p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それにしても、その中心はやつ</w:t>
      </w:r>
      <w:proofErr w:type="gramStart"/>
      <w:r>
        <w:rPr>
          <w:rFonts w:ascii="ＭＳ 明朝" w:eastAsia="ＭＳ 明朝" w:hAnsi="ＭＳ 明朝" w:hint="eastAsia"/>
          <w:lang w:eastAsia="ja-JP"/>
        </w:rPr>
        <w:t>ぱり</w:t>
      </w:r>
      <w:proofErr w:type="gramEnd"/>
      <w:r>
        <w:rPr>
          <w:rFonts w:ascii="ＭＳ 明朝" w:eastAsia="ＭＳ 明朝" w:hAnsi="ＭＳ 明朝" w:hint="eastAsia"/>
          <w:lang w:eastAsia="ja-JP"/>
        </w:rPr>
        <w:t>青年にある。國防線上に於いては勿論のこと、産業に於いても何に於いても、その働きの主體は青年層だ。青年に力</w:t>
      </w:r>
      <w:proofErr w:type="gramStart"/>
      <w:r>
        <w:rPr>
          <w:rFonts w:ascii="ＭＳ 明朝" w:eastAsia="ＭＳ 明朝" w:hAnsi="ＭＳ 明朝" w:hint="eastAsia"/>
          <w:lang w:eastAsia="ja-JP"/>
        </w:rPr>
        <w:t>あつて</w:t>
      </w:r>
      <w:proofErr w:type="gramEnd"/>
      <w:r>
        <w:rPr>
          <w:rFonts w:ascii="ＭＳ 明朝" w:eastAsia="ＭＳ 明朝" w:hAnsi="ＭＳ 明朝" w:hint="eastAsia"/>
          <w:lang w:eastAsia="ja-JP"/>
        </w:rPr>
        <w:t>始めて國に力あり、</w:t>
      </w:r>
      <w:r>
        <w:rPr>
          <w:rFonts w:ascii="ＭＳ 明朝" w:eastAsia="ＭＳ 明朝" w:hAnsi="ＭＳ 明朝" w:hint="eastAsia"/>
          <w:lang w:eastAsia="ja-JP"/>
        </w:rPr>
        <w:lastRenderedPageBreak/>
        <w:t>青年の使命や大である。</w:t>
      </w:r>
    </w:p>
    <w:p w:rsidR="004B00B4" w:rsidRDefault="004B00B4" w:rsidP="004B00B4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すべての青年は各自御国のお役に立</w:t>
      </w:r>
      <w:proofErr w:type="gramStart"/>
      <w:r>
        <w:rPr>
          <w:rFonts w:ascii="ＭＳ 明朝" w:eastAsia="ＭＳ 明朝" w:hAnsi="ＭＳ 明朝" w:hint="eastAsia"/>
          <w:lang w:eastAsia="ja-JP"/>
        </w:rPr>
        <w:t>たう</w:t>
      </w:r>
      <w:proofErr w:type="gramEnd"/>
      <w:r>
        <w:rPr>
          <w:rFonts w:ascii="ＭＳ 明朝" w:eastAsia="ＭＳ 明朝" w:hAnsi="ＭＳ 明朝" w:hint="eastAsia"/>
          <w:lang w:eastAsia="ja-JP"/>
        </w:rPr>
        <w:t>。東亞共榮圏完成のありがたき國家目標のために何時なんどき、如何なる方面の職場に召されても直ちにお役に立つや</w:t>
      </w:r>
      <w:proofErr w:type="gramStart"/>
      <w:r>
        <w:rPr>
          <w:rFonts w:ascii="ＭＳ 明朝" w:eastAsia="ＭＳ 明朝" w:hAnsi="ＭＳ 明朝" w:hint="eastAsia"/>
          <w:lang w:eastAsia="ja-JP"/>
        </w:rPr>
        <w:t>う</w:t>
      </w:r>
      <w:proofErr w:type="gramEnd"/>
      <w:r>
        <w:rPr>
          <w:rFonts w:ascii="ＭＳ 明朝" w:eastAsia="ＭＳ 明朝" w:hAnsi="ＭＳ 明朝" w:hint="eastAsia"/>
          <w:lang w:eastAsia="ja-JP"/>
        </w:rPr>
        <w:t>用意しよう。心の用意、身體の用意、家庭の事情の用意もして置かう。國民は誰もが</w:t>
      </w:r>
      <w:proofErr w:type="gramStart"/>
      <w:r>
        <w:rPr>
          <w:rFonts w:ascii="ＭＳ 明朝" w:eastAsia="ＭＳ 明朝" w:hAnsi="ＭＳ 明朝" w:hint="eastAsia"/>
          <w:lang w:eastAsia="ja-JP"/>
        </w:rPr>
        <w:t>さ</w:t>
      </w:r>
      <w:proofErr w:type="gramEnd"/>
      <w:r>
        <w:rPr>
          <w:rFonts w:ascii="ＭＳ 明朝" w:eastAsia="ＭＳ 明朝" w:hAnsi="ＭＳ 明朝" w:hint="eastAsia"/>
          <w:lang w:eastAsia="ja-JP"/>
        </w:rPr>
        <w:t>うであるが、特に青年は、その有するすべてを――身をも心をも子女をも財産をも　陛下に奉還することから出直</w:t>
      </w:r>
      <w:proofErr w:type="gramStart"/>
      <w:r>
        <w:rPr>
          <w:rFonts w:ascii="ＭＳ 明朝" w:eastAsia="ＭＳ 明朝" w:hAnsi="ＭＳ 明朝" w:hint="eastAsia"/>
          <w:lang w:eastAsia="ja-JP"/>
        </w:rPr>
        <w:t>さう</w:t>
      </w:r>
      <w:proofErr w:type="gramEnd"/>
      <w:r>
        <w:rPr>
          <w:rFonts w:ascii="ＭＳ 明朝" w:eastAsia="ＭＳ 明朝" w:hAnsi="ＭＳ 明朝" w:hint="eastAsia"/>
          <w:lang w:eastAsia="ja-JP"/>
        </w:rPr>
        <w:t>。是新しい日本人としての再出發なのだ。凡</w:t>
      </w:r>
      <w:proofErr w:type="gramStart"/>
      <w:r>
        <w:rPr>
          <w:rFonts w:ascii="ＭＳ 明朝" w:eastAsia="ＭＳ 明朝" w:hAnsi="ＭＳ 明朝" w:hint="eastAsia"/>
          <w:lang w:eastAsia="ja-JP"/>
        </w:rPr>
        <w:t>べては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　陛下のものである。われは　陛下のものである、といふ信念から再出發しよう。そして　陛下の御召しに應</w:t>
      </w:r>
      <w:proofErr w:type="gramStart"/>
      <w:r>
        <w:rPr>
          <w:rFonts w:ascii="ＭＳ 明朝" w:eastAsia="ＭＳ 明朝" w:hAnsi="ＭＳ 明朝" w:hint="eastAsia"/>
          <w:lang w:eastAsia="ja-JP"/>
        </w:rPr>
        <w:t>じ</w:t>
      </w:r>
      <w:proofErr w:type="gramEnd"/>
      <w:r>
        <w:rPr>
          <w:rFonts w:ascii="ＭＳ 明朝" w:eastAsia="ＭＳ 明朝" w:hAnsi="ＭＳ 明朝" w:hint="eastAsia"/>
          <w:lang w:eastAsia="ja-JP"/>
        </w:rPr>
        <w:t>お役に立ち申すことを一生の目標とすることである。</w:t>
      </w:r>
    </w:p>
    <w:p w:rsidR="00800375" w:rsidRPr="004B00B4" w:rsidRDefault="00800375" w:rsidP="004B00B4">
      <w:pPr>
        <w:rPr>
          <w:lang w:eastAsia="ja-JP"/>
        </w:rPr>
      </w:pPr>
      <w:bookmarkStart w:id="0" w:name="_GoBack"/>
      <w:bookmarkEnd w:id="0"/>
    </w:p>
    <w:sectPr w:rsidR="00800375" w:rsidRPr="004B00B4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41" w:rsidRDefault="003E5641" w:rsidP="00C30757">
      <w:r>
        <w:separator/>
      </w:r>
    </w:p>
  </w:endnote>
  <w:endnote w:type="continuationSeparator" w:id="0">
    <w:p w:rsidR="003E5641" w:rsidRDefault="003E5641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41" w:rsidRDefault="003E5641" w:rsidP="00C30757">
      <w:r>
        <w:separator/>
      </w:r>
    </w:p>
  </w:footnote>
  <w:footnote w:type="continuationSeparator" w:id="0">
    <w:p w:rsidR="003E5641" w:rsidRDefault="003E5641" w:rsidP="00C30757">
      <w:r>
        <w:continuationSeparator/>
      </w:r>
    </w:p>
  </w:footnote>
  <w:footnote w:id="1">
    <w:p w:rsidR="004B00B4" w:rsidRPr="00492366" w:rsidRDefault="004B00B4" w:rsidP="004B00B4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この文章は『國民新報』の影印本から抜け落ちているので、単行本『同胞に</w:t>
      </w:r>
      <w:proofErr w:type="gramStart"/>
      <w:r>
        <w:rPr>
          <w:rFonts w:eastAsia="ＭＳ 明朝" w:hint="eastAsia"/>
          <w:lang w:eastAsia="ja-JP"/>
        </w:rPr>
        <w:t>寄す</w:t>
      </w:r>
      <w:proofErr w:type="gramEnd"/>
      <w:r>
        <w:rPr>
          <w:rFonts w:eastAsia="ＭＳ 明朝" w:hint="eastAsia"/>
          <w:lang w:eastAsia="ja-JP"/>
        </w:rPr>
        <w:t>』に掲載されたものを入力した。ルビがないのはそのためである。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70503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3E5641"/>
    <w:rsid w:val="00462D5D"/>
    <w:rsid w:val="00473A1C"/>
    <w:rsid w:val="004908BC"/>
    <w:rsid w:val="004B00B4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10388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11BB-074E-4BB2-BCC6-5F1627BB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2017-12-10T08:02:00Z</dcterms:created>
  <dcterms:modified xsi:type="dcterms:W3CDTF">2017-12-10T08:02:00Z</dcterms:modified>
</cp:coreProperties>
</file>